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6A" w:rsidRPr="00BE21E0" w:rsidRDefault="00737127" w:rsidP="00BE21E0">
      <w:pPr>
        <w:rPr>
          <w:rFonts w:ascii="Calibri" w:hAnsi="Calibri"/>
          <w:b/>
        </w:rPr>
      </w:pPr>
      <w:r>
        <w:rPr>
          <w:rFonts w:ascii="Calibri" w:hAnsi="Calibri"/>
          <w:b/>
          <w:noProof/>
          <w:sz w:val="40"/>
          <w:szCs w:val="32"/>
        </w:rPr>
        <w:drawing>
          <wp:anchor distT="0" distB="0" distL="114300" distR="114300" simplePos="0" relativeHeight="251665920" behindDoc="0" locked="0" layoutInCell="1" allowOverlap="1" wp14:anchorId="2B02A82B" wp14:editId="1FFA448D">
            <wp:simplePos x="0" y="0"/>
            <wp:positionH relativeFrom="column">
              <wp:posOffset>4229100</wp:posOffset>
            </wp:positionH>
            <wp:positionV relativeFrom="paragraph">
              <wp:posOffset>6350</wp:posOffset>
            </wp:positionV>
            <wp:extent cx="1647825" cy="2573164"/>
            <wp:effectExtent l="0" t="0" r="0" b="0"/>
            <wp:wrapNone/>
            <wp:docPr id="17" name="Picture 17" descr="C:\Users\amym\AppData\Local\Microsoft\Windows\Temporary Internet Files\Content.IE5\K12S73RV\MP9004484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m\AppData\Local\Microsoft\Windows\Temporary Internet Files\Content.IE5\K12S73RV\MP900448426[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2742"/>
                    <a:stretch/>
                  </pic:blipFill>
                  <pic:spPr bwMode="auto">
                    <a:xfrm>
                      <a:off x="0" y="0"/>
                      <a:ext cx="1647825" cy="257316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C6A" w:rsidRPr="0053539B">
        <w:rPr>
          <w:rFonts w:ascii="Calibri" w:hAnsi="Calibri"/>
          <w:b/>
        </w:rPr>
        <w:t xml:space="preserve">By:  </w:t>
      </w:r>
      <w:r w:rsidR="00AE5C1E">
        <w:rPr>
          <w:rFonts w:ascii="Calibri" w:hAnsi="Calibri"/>
          <w:b/>
        </w:rPr>
        <w:t>Samantha Conroy</w:t>
      </w:r>
    </w:p>
    <w:p w:rsidR="00C05C6A" w:rsidRPr="00770D19" w:rsidRDefault="00146D28" w:rsidP="00770D19">
      <w:pPr>
        <w:ind w:left="4320" w:firstLine="720"/>
        <w:rPr>
          <w:rFonts w:ascii="Calibri" w:hAnsi="Calibri"/>
          <w:sz w:val="20"/>
        </w:rPr>
      </w:pPr>
      <w:r>
        <w:rPr>
          <w:noProof/>
        </w:rPr>
        <mc:AlternateContent>
          <mc:Choice Requires="wps">
            <w:drawing>
              <wp:anchor distT="4294967295" distB="4294967295" distL="114300" distR="114300" simplePos="0" relativeHeight="251650560" behindDoc="0" locked="0" layoutInCell="1" allowOverlap="1" wp14:anchorId="2575BA21" wp14:editId="30724660">
                <wp:simplePos x="0" y="0"/>
                <wp:positionH relativeFrom="column">
                  <wp:posOffset>12700</wp:posOffset>
                </wp:positionH>
                <wp:positionV relativeFrom="paragraph">
                  <wp:posOffset>116839</wp:posOffset>
                </wp:positionV>
                <wp:extent cx="3921125" cy="0"/>
                <wp:effectExtent l="0" t="19050" r="22225" b="381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112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pt;margin-top:9.2pt;width:308.7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ng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" strokeweight="4.5pt"/>
            </w:pict>
          </mc:Fallback>
        </mc:AlternateContent>
      </w:r>
    </w:p>
    <w:p w:rsidR="00C05C6A" w:rsidRDefault="00C05C6A" w:rsidP="00770D19">
      <w:pPr>
        <w:rPr>
          <w:rFonts w:ascii="Calibri" w:hAnsi="Calibri"/>
          <w:b/>
          <w:sz w:val="52"/>
          <w:szCs w:val="32"/>
        </w:rPr>
      </w:pPr>
      <w:r>
        <w:rPr>
          <w:rFonts w:ascii="Calibri" w:hAnsi="Calibri"/>
          <w:b/>
          <w:sz w:val="52"/>
          <w:szCs w:val="32"/>
        </w:rPr>
        <w:t xml:space="preserve">What's Next? </w:t>
      </w:r>
    </w:p>
    <w:p w:rsidR="00737127" w:rsidRDefault="00C05C6A" w:rsidP="00770D19">
      <w:pPr>
        <w:rPr>
          <w:rFonts w:ascii="Calibri" w:hAnsi="Calibri"/>
          <w:b/>
          <w:sz w:val="44"/>
          <w:szCs w:val="32"/>
        </w:rPr>
      </w:pPr>
      <w:r>
        <w:rPr>
          <w:rFonts w:ascii="Calibri" w:hAnsi="Calibri"/>
          <w:b/>
          <w:sz w:val="44"/>
          <w:szCs w:val="32"/>
        </w:rPr>
        <w:t xml:space="preserve">A PACED Decision Making Model </w:t>
      </w:r>
    </w:p>
    <w:p w:rsidR="00C05C6A" w:rsidRPr="0085672F" w:rsidRDefault="00C05C6A" w:rsidP="00770D19">
      <w:pPr>
        <w:rPr>
          <w:rFonts w:ascii="Calibri" w:hAnsi="Calibri"/>
          <w:b/>
          <w:sz w:val="44"/>
          <w:szCs w:val="32"/>
        </w:rPr>
      </w:pPr>
      <w:proofErr w:type="gramStart"/>
      <w:r>
        <w:rPr>
          <w:rFonts w:ascii="Calibri" w:hAnsi="Calibri"/>
          <w:b/>
          <w:sz w:val="44"/>
          <w:szCs w:val="32"/>
        </w:rPr>
        <w:t>for</w:t>
      </w:r>
      <w:proofErr w:type="gramEnd"/>
      <w:r>
        <w:rPr>
          <w:rFonts w:ascii="Calibri" w:hAnsi="Calibri"/>
          <w:b/>
          <w:sz w:val="44"/>
          <w:szCs w:val="32"/>
        </w:rPr>
        <w:t xml:space="preserve"> Post-High School Plans</w:t>
      </w:r>
    </w:p>
    <w:p w:rsidR="00C05C6A" w:rsidRDefault="00C05C6A" w:rsidP="00A42F9E">
      <w:pPr>
        <w:jc w:val="center"/>
        <w:rPr>
          <w:rFonts w:ascii="Calibri" w:hAnsi="Calibri"/>
          <w:b/>
          <w:sz w:val="32"/>
          <w:szCs w:val="32"/>
        </w:rPr>
      </w:pPr>
    </w:p>
    <w:p w:rsidR="00C05C6A" w:rsidRPr="00DF608D" w:rsidRDefault="00C05C6A" w:rsidP="00A42F9E">
      <w:pPr>
        <w:jc w:val="center"/>
        <w:rPr>
          <w:rFonts w:ascii="Calibri" w:hAnsi="Calibri"/>
          <w:b/>
          <w:sz w:val="32"/>
          <w:szCs w:val="32"/>
        </w:rPr>
      </w:pPr>
    </w:p>
    <w:p w:rsidR="00C05C6A" w:rsidRPr="00770D19" w:rsidRDefault="00C05C6A" w:rsidP="00770D19">
      <w:pPr>
        <w:pStyle w:val="NormalWeb"/>
        <w:shd w:val="clear" w:color="auto" w:fill="FFFFFF"/>
        <w:spacing w:before="0" w:beforeAutospacing="0" w:after="0" w:afterAutospacing="0"/>
        <w:rPr>
          <w:rFonts w:ascii="Calibri" w:hAnsi="Calibri"/>
          <w:b/>
          <w:sz w:val="40"/>
          <w:szCs w:val="32"/>
        </w:rPr>
      </w:pPr>
      <w:r w:rsidRPr="00770D19">
        <w:rPr>
          <w:rFonts w:ascii="Calibri" w:hAnsi="Calibri"/>
          <w:b/>
          <w:sz w:val="40"/>
          <w:szCs w:val="32"/>
        </w:rPr>
        <w:t xml:space="preserve">FOCUS:    </w:t>
      </w:r>
    </w:p>
    <w:p w:rsidR="00C05C6A" w:rsidRPr="00770D19" w:rsidRDefault="00C05C6A" w:rsidP="00770D19">
      <w:pPr>
        <w:pStyle w:val="NormalWeb"/>
        <w:shd w:val="clear" w:color="auto" w:fill="FFFFFF"/>
        <w:spacing w:before="0" w:beforeAutospacing="0" w:after="0" w:afterAutospacing="0"/>
        <w:ind w:left="720"/>
        <w:rPr>
          <w:rFonts w:ascii="Calibri" w:hAnsi="Calibri"/>
          <w:b/>
          <w:sz w:val="18"/>
          <w:szCs w:val="24"/>
        </w:rPr>
      </w:pPr>
    </w:p>
    <w:p w:rsidR="00C05C6A" w:rsidRPr="00261209" w:rsidRDefault="00146D28" w:rsidP="00770D19">
      <w:pPr>
        <w:pStyle w:val="NormalWeb"/>
        <w:shd w:val="clear" w:color="auto" w:fill="FFFFFF"/>
        <w:spacing w:before="0" w:beforeAutospacing="0" w:after="0" w:afterAutospacing="0"/>
        <w:ind w:left="720"/>
        <w:rPr>
          <w:rFonts w:ascii="Calibri" w:hAnsi="Calibri"/>
          <w:sz w:val="28"/>
          <w:szCs w:val="24"/>
        </w:rPr>
      </w:pPr>
      <w:r>
        <w:rPr>
          <w:noProof/>
        </w:rPr>
        <mc:AlternateContent>
          <mc:Choice Requires="wps">
            <w:drawing>
              <wp:anchor distT="4294967295" distB="4294967295" distL="114300" distR="114300" simplePos="0" relativeHeight="251651584" behindDoc="0" locked="0" layoutInCell="1" allowOverlap="1" wp14:anchorId="32B31D32" wp14:editId="1C73D684">
                <wp:simplePos x="0" y="0"/>
                <wp:positionH relativeFrom="column">
                  <wp:posOffset>447675</wp:posOffset>
                </wp:positionH>
                <wp:positionV relativeFrom="paragraph">
                  <wp:posOffset>3809</wp:posOffset>
                </wp:positionV>
                <wp:extent cx="781050" cy="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25pt;margin-top:.3pt;width:6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" strokeweight="1.5pt"/>
            </w:pict>
          </mc:Fallback>
        </mc:AlternateContent>
      </w:r>
      <w:r w:rsidR="00C05C6A" w:rsidRPr="00261209">
        <w:rPr>
          <w:rFonts w:ascii="Calibri" w:hAnsi="Calibri"/>
          <w:b/>
          <w:sz w:val="28"/>
          <w:szCs w:val="24"/>
        </w:rPr>
        <w:t>Overview:</w:t>
      </w:r>
      <w:r w:rsidR="00C05C6A" w:rsidRPr="00261209">
        <w:rPr>
          <w:rFonts w:ascii="Calibri" w:hAnsi="Calibri"/>
          <w:sz w:val="28"/>
          <w:szCs w:val="24"/>
        </w:rPr>
        <w:t xml:space="preserve"> </w:t>
      </w:r>
    </w:p>
    <w:p w:rsidR="00C05C6A" w:rsidRPr="004349D3" w:rsidRDefault="00C05C6A" w:rsidP="004349D3">
      <w:pPr>
        <w:pStyle w:val="NormalWeb"/>
        <w:shd w:val="clear" w:color="auto" w:fill="FFFFFF"/>
        <w:spacing w:before="0" w:beforeAutospacing="0" w:after="0" w:afterAutospacing="0"/>
        <w:ind w:left="720"/>
        <w:jc w:val="both"/>
        <w:rPr>
          <w:rFonts w:ascii="Calibri" w:hAnsi="Calibri"/>
          <w:sz w:val="24"/>
          <w:szCs w:val="24"/>
        </w:rPr>
      </w:pPr>
      <w:r w:rsidRPr="00261209">
        <w:rPr>
          <w:rFonts w:ascii="Calibri" w:hAnsi="Calibri"/>
          <w:sz w:val="24"/>
          <w:szCs w:val="24"/>
        </w:rPr>
        <w:t xml:space="preserve">In this activity, students learn about the PACED decision making model. They learn about taking a rational approach to their most important life decisions.  They recognize that the best choice is a matter of the criteria that are most important to them.  They critically think about </w:t>
      </w:r>
      <w:r>
        <w:rPr>
          <w:rFonts w:ascii="Calibri" w:hAnsi="Calibri"/>
          <w:sz w:val="24"/>
          <w:szCs w:val="24"/>
        </w:rPr>
        <w:t xml:space="preserve">and research </w:t>
      </w:r>
      <w:r w:rsidRPr="00261209">
        <w:rPr>
          <w:rFonts w:ascii="Calibri" w:hAnsi="Calibri"/>
          <w:sz w:val="24"/>
          <w:szCs w:val="24"/>
        </w:rPr>
        <w:t xml:space="preserve">the alternatives and the criteria.  Their assigned goal is go through the PACED steps - 1) Define the Problem, 2) List Alternatives, 3) Determine Criteria, 4) Evaluate Alternatives, and 5) Make a Decision.  </w:t>
      </w:r>
    </w:p>
    <w:p w:rsidR="00C05C6A" w:rsidRDefault="00C05C6A" w:rsidP="00770D19">
      <w:pPr>
        <w:pStyle w:val="NormalWeb"/>
        <w:spacing w:before="0" w:beforeAutospacing="0" w:after="0" w:afterAutospacing="0"/>
        <w:ind w:left="720"/>
        <w:rPr>
          <w:rFonts w:ascii="Calibri" w:hAnsi="Calibri"/>
          <w:b/>
          <w:sz w:val="24"/>
          <w:szCs w:val="24"/>
        </w:rPr>
      </w:pPr>
    </w:p>
    <w:p w:rsidR="00C05C6A" w:rsidRPr="00770D19" w:rsidRDefault="00146D28" w:rsidP="00770D19">
      <w:pPr>
        <w:pStyle w:val="NormalWeb"/>
        <w:spacing w:before="0" w:beforeAutospacing="0" w:after="0" w:afterAutospacing="0"/>
        <w:ind w:left="720"/>
        <w:rPr>
          <w:rFonts w:ascii="Calibri" w:hAnsi="Calibri"/>
          <w:b/>
          <w:sz w:val="28"/>
          <w:szCs w:val="24"/>
        </w:rPr>
      </w:pPr>
      <w:r>
        <w:rPr>
          <w:noProof/>
        </w:rPr>
        <mc:AlternateContent>
          <mc:Choice Requires="wps">
            <w:drawing>
              <wp:anchor distT="4294967295" distB="4294967295" distL="114300" distR="114300" simplePos="0" relativeHeight="251652608" behindDoc="0" locked="0" layoutInCell="1" allowOverlap="1" wp14:anchorId="677DEA83" wp14:editId="649A958E">
                <wp:simplePos x="0" y="0"/>
                <wp:positionH relativeFrom="column">
                  <wp:posOffset>447675</wp:posOffset>
                </wp:positionH>
                <wp:positionV relativeFrom="paragraph">
                  <wp:posOffset>16509</wp:posOffset>
                </wp:positionV>
                <wp:extent cx="866775" cy="0"/>
                <wp:effectExtent l="0" t="0" r="952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25pt;margin-top:1.3pt;width:68.2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" strokeweight="1.5pt"/>
            </w:pict>
          </mc:Fallback>
        </mc:AlternateContent>
      </w:r>
      <w:r w:rsidR="00C05C6A" w:rsidRPr="00770D19">
        <w:rPr>
          <w:rFonts w:ascii="Calibri" w:hAnsi="Calibri"/>
          <w:b/>
          <w:sz w:val="28"/>
          <w:szCs w:val="24"/>
        </w:rPr>
        <w:t xml:space="preserve">Objectives: </w:t>
      </w:r>
    </w:p>
    <w:p w:rsidR="00C05C6A" w:rsidRDefault="00C05C6A" w:rsidP="007C0D4D">
      <w:pPr>
        <w:pStyle w:val="NormalWeb"/>
        <w:numPr>
          <w:ilvl w:val="0"/>
          <w:numId w:val="35"/>
        </w:numPr>
        <w:rPr>
          <w:rFonts w:ascii="Calibri" w:hAnsi="Calibri"/>
          <w:sz w:val="24"/>
          <w:szCs w:val="24"/>
        </w:rPr>
      </w:pPr>
      <w:r>
        <w:rPr>
          <w:rFonts w:ascii="Calibri" w:hAnsi="Calibri"/>
          <w:sz w:val="24"/>
          <w:szCs w:val="24"/>
        </w:rPr>
        <w:t>Think critically about post-high school options</w:t>
      </w:r>
    </w:p>
    <w:p w:rsidR="00C05C6A" w:rsidRPr="007C0D4D" w:rsidRDefault="00C05C6A" w:rsidP="007C0D4D">
      <w:pPr>
        <w:pStyle w:val="NormalWeb"/>
        <w:numPr>
          <w:ilvl w:val="0"/>
          <w:numId w:val="35"/>
        </w:numPr>
        <w:rPr>
          <w:rFonts w:ascii="Calibri" w:hAnsi="Calibri"/>
          <w:sz w:val="24"/>
          <w:szCs w:val="24"/>
        </w:rPr>
      </w:pPr>
      <w:r>
        <w:rPr>
          <w:rFonts w:ascii="Calibri" w:hAnsi="Calibri"/>
          <w:sz w:val="24"/>
          <w:szCs w:val="24"/>
        </w:rPr>
        <w:t>Decide on criteria most important when choosing a college</w:t>
      </w:r>
    </w:p>
    <w:p w:rsidR="00C05C6A" w:rsidRPr="007C0D4D" w:rsidRDefault="00C05C6A" w:rsidP="007C0D4D">
      <w:pPr>
        <w:pStyle w:val="NormalWeb"/>
        <w:numPr>
          <w:ilvl w:val="0"/>
          <w:numId w:val="35"/>
        </w:numPr>
        <w:rPr>
          <w:rFonts w:ascii="Calibri" w:hAnsi="Calibri"/>
          <w:b/>
          <w:sz w:val="24"/>
          <w:szCs w:val="24"/>
        </w:rPr>
      </w:pPr>
      <w:r>
        <w:rPr>
          <w:rFonts w:ascii="Calibri" w:hAnsi="Calibri"/>
          <w:sz w:val="24"/>
          <w:szCs w:val="24"/>
        </w:rPr>
        <w:t>Identify</w:t>
      </w:r>
      <w:r w:rsidRPr="007C0D4D">
        <w:rPr>
          <w:rFonts w:ascii="Calibri" w:hAnsi="Calibri"/>
          <w:sz w:val="24"/>
          <w:szCs w:val="24"/>
        </w:rPr>
        <w:t xml:space="preserve"> alternatives</w:t>
      </w:r>
      <w:r>
        <w:rPr>
          <w:rFonts w:ascii="Calibri" w:hAnsi="Calibri"/>
          <w:sz w:val="24"/>
          <w:szCs w:val="24"/>
        </w:rPr>
        <w:t xml:space="preserve"> (i.e., college choices)</w:t>
      </w:r>
      <w:r w:rsidRPr="007C0D4D">
        <w:rPr>
          <w:rFonts w:ascii="Calibri" w:hAnsi="Calibri"/>
          <w:sz w:val="24"/>
          <w:szCs w:val="24"/>
        </w:rPr>
        <w:t xml:space="preserve"> and evaluate each alternative based on personalized criteria</w:t>
      </w:r>
      <w:r>
        <w:rPr>
          <w:rFonts w:ascii="Calibri" w:hAnsi="Calibri"/>
          <w:sz w:val="24"/>
          <w:szCs w:val="24"/>
        </w:rPr>
        <w:t xml:space="preserve"> (i.e., conduct research)</w:t>
      </w:r>
    </w:p>
    <w:p w:rsidR="00C05C6A" w:rsidRPr="004D6972" w:rsidRDefault="00C05C6A" w:rsidP="007C0D4D">
      <w:pPr>
        <w:pStyle w:val="NormalWeb"/>
        <w:numPr>
          <w:ilvl w:val="0"/>
          <w:numId w:val="35"/>
        </w:numPr>
        <w:rPr>
          <w:rFonts w:ascii="Calibri" w:hAnsi="Calibri"/>
          <w:sz w:val="24"/>
          <w:szCs w:val="24"/>
        </w:rPr>
      </w:pPr>
      <w:r w:rsidRPr="004D6972">
        <w:rPr>
          <w:rFonts w:ascii="Calibri" w:hAnsi="Calibri"/>
          <w:sz w:val="24"/>
          <w:szCs w:val="24"/>
        </w:rPr>
        <w:t>Make decisions about colleges that are the best fit with the criteria</w:t>
      </w:r>
    </w:p>
    <w:p w:rsidR="00C05C6A" w:rsidRPr="004D6972" w:rsidRDefault="00146D28" w:rsidP="00770D19">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53632" behindDoc="0" locked="0" layoutInCell="1" allowOverlap="1" wp14:anchorId="19684CFE" wp14:editId="515E6F09">
                <wp:simplePos x="0" y="0"/>
                <wp:positionH relativeFrom="column">
                  <wp:posOffset>447675</wp:posOffset>
                </wp:positionH>
                <wp:positionV relativeFrom="paragraph">
                  <wp:posOffset>19049</wp:posOffset>
                </wp:positionV>
                <wp:extent cx="1914525" cy="0"/>
                <wp:effectExtent l="0" t="0" r="9525"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25pt;margin-top:1.5pt;width:15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sm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" strokeweight="1.5pt"/>
            </w:pict>
          </mc:Fallback>
        </mc:AlternateContent>
      </w:r>
      <w:r w:rsidR="00C05C6A" w:rsidRPr="004D6972">
        <w:rPr>
          <w:rFonts w:ascii="Calibri" w:hAnsi="Calibri"/>
          <w:b/>
          <w:sz w:val="28"/>
          <w:szCs w:val="24"/>
        </w:rPr>
        <w:t>Background Information:</w:t>
      </w:r>
      <w:r w:rsidR="00C05C6A" w:rsidRPr="004D6972">
        <w:rPr>
          <w:rFonts w:ascii="Calibri" w:hAnsi="Calibri"/>
          <w:sz w:val="28"/>
          <w:szCs w:val="24"/>
        </w:rPr>
        <w:t xml:space="preserve"> </w:t>
      </w:r>
    </w:p>
    <w:p w:rsidR="00C05C6A" w:rsidRDefault="00C05C6A" w:rsidP="00770D19">
      <w:pPr>
        <w:pStyle w:val="NormalWeb"/>
        <w:spacing w:before="0" w:beforeAutospacing="0" w:after="0" w:afterAutospacing="0"/>
        <w:ind w:left="720"/>
        <w:jc w:val="both"/>
        <w:rPr>
          <w:rFonts w:ascii="Calibri" w:hAnsi="Calibri"/>
          <w:sz w:val="24"/>
          <w:szCs w:val="24"/>
        </w:rPr>
      </w:pPr>
      <w:r w:rsidRPr="004D6972">
        <w:rPr>
          <w:rFonts w:ascii="Calibri" w:hAnsi="Calibri"/>
          <w:sz w:val="24"/>
          <w:szCs w:val="24"/>
        </w:rPr>
        <w:t>High school students are required to make some of the most important decisions of their lives.  Their decisions about education (i.e., whether or not to go to college, what college to attend, what major to choose) will have long-term implications for the</w:t>
      </w:r>
      <w:r>
        <w:rPr>
          <w:rFonts w:ascii="Calibri" w:hAnsi="Calibri"/>
          <w:sz w:val="24"/>
          <w:szCs w:val="24"/>
        </w:rPr>
        <w:t>ir</w:t>
      </w:r>
      <w:r w:rsidRPr="004D6972">
        <w:rPr>
          <w:rFonts w:ascii="Calibri" w:hAnsi="Calibri"/>
          <w:sz w:val="24"/>
          <w:szCs w:val="24"/>
        </w:rPr>
        <w:t xml:space="preserve"> financial and emotional well-being.  Yet, many of these students may not have </w:t>
      </w:r>
      <w:r>
        <w:rPr>
          <w:rFonts w:ascii="Calibri" w:hAnsi="Calibri"/>
          <w:sz w:val="24"/>
          <w:szCs w:val="24"/>
        </w:rPr>
        <w:t xml:space="preserve">fully </w:t>
      </w:r>
      <w:r w:rsidRPr="004D6972">
        <w:rPr>
          <w:rFonts w:ascii="Calibri" w:hAnsi="Calibri"/>
          <w:sz w:val="24"/>
          <w:szCs w:val="24"/>
        </w:rPr>
        <w:t>developed the critical thinking tool</w:t>
      </w:r>
      <w:r>
        <w:rPr>
          <w:rFonts w:ascii="Calibri" w:hAnsi="Calibri"/>
          <w:sz w:val="24"/>
          <w:szCs w:val="24"/>
        </w:rPr>
        <w:t>s</w:t>
      </w:r>
      <w:r w:rsidRPr="004D6972">
        <w:rPr>
          <w:rFonts w:ascii="Calibri" w:hAnsi="Calibri"/>
          <w:sz w:val="24"/>
          <w:szCs w:val="24"/>
        </w:rPr>
        <w:t xml:space="preserve"> necessary to make these decision despite their importance.  This can lead to sub-optimal decisions for some students.  The goal of this activity is to help student learn how to approach important decisions such as these</w:t>
      </w:r>
      <w:r>
        <w:rPr>
          <w:rFonts w:ascii="Calibri" w:hAnsi="Calibri"/>
          <w:sz w:val="24"/>
          <w:szCs w:val="24"/>
        </w:rPr>
        <w:t>, using the specific context of choosing a college</w:t>
      </w:r>
      <w:r w:rsidRPr="004D6972">
        <w:rPr>
          <w:rFonts w:ascii="Calibri" w:hAnsi="Calibri"/>
          <w:sz w:val="24"/>
          <w:szCs w:val="24"/>
        </w:rPr>
        <w:t xml:space="preserve">.  </w:t>
      </w:r>
    </w:p>
    <w:p w:rsidR="00C05C6A" w:rsidRDefault="00C05C6A" w:rsidP="00770D19">
      <w:pPr>
        <w:pStyle w:val="NormalWeb"/>
        <w:spacing w:before="0" w:beforeAutospacing="0" w:after="0" w:afterAutospacing="0"/>
        <w:ind w:left="720"/>
        <w:jc w:val="both"/>
        <w:rPr>
          <w:rFonts w:ascii="Calibri" w:hAnsi="Calibri"/>
          <w:sz w:val="24"/>
          <w:szCs w:val="24"/>
        </w:rPr>
      </w:pPr>
    </w:p>
    <w:p w:rsidR="00C05C6A" w:rsidRPr="000947DB" w:rsidRDefault="00146D28" w:rsidP="00770D19">
      <w:pPr>
        <w:pStyle w:val="NormalWeb"/>
        <w:spacing w:before="0" w:beforeAutospacing="0" w:after="0" w:afterAutospacing="0"/>
        <w:ind w:left="720"/>
        <w:jc w:val="both"/>
        <w:rPr>
          <w:rFonts w:ascii="Calibri" w:hAnsi="Calibri"/>
          <w:b/>
          <w:sz w:val="24"/>
          <w:szCs w:val="24"/>
        </w:rPr>
      </w:pPr>
      <w:r>
        <w:rPr>
          <w:noProof/>
        </w:rPr>
        <mc:AlternateContent>
          <mc:Choice Requires="wps">
            <w:drawing>
              <wp:anchor distT="4294967295" distB="4294967295" distL="114300" distR="114300" simplePos="0" relativeHeight="251661824" behindDoc="0" locked="0" layoutInCell="1" allowOverlap="1" wp14:anchorId="2ED6800A" wp14:editId="75FADC51">
                <wp:simplePos x="0" y="0"/>
                <wp:positionH relativeFrom="column">
                  <wp:posOffset>447675</wp:posOffset>
                </wp:positionH>
                <wp:positionV relativeFrom="paragraph">
                  <wp:posOffset>11429</wp:posOffset>
                </wp:positionV>
                <wp:extent cx="1914525" cy="0"/>
                <wp:effectExtent l="0" t="0" r="9525"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25pt;margin-top:.9pt;width:15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AHg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" strokeweight="1.5pt"/>
            </w:pict>
          </mc:Fallback>
        </mc:AlternateContent>
      </w:r>
      <w:r w:rsidR="00C05C6A" w:rsidRPr="00EB5B49">
        <w:rPr>
          <w:rFonts w:ascii="Calibri" w:hAnsi="Calibri"/>
          <w:b/>
          <w:sz w:val="28"/>
          <w:szCs w:val="24"/>
        </w:rPr>
        <w:t>Curriculum Multi-tasking:</w:t>
      </w:r>
      <w:r w:rsidR="00C05C6A">
        <w:rPr>
          <w:rFonts w:ascii="Calibri" w:hAnsi="Calibri"/>
          <w:b/>
          <w:sz w:val="24"/>
          <w:szCs w:val="24"/>
        </w:rPr>
        <w:t xml:space="preserve">  </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Group interaction and discussion</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Critical thinking</w:t>
      </w:r>
    </w:p>
    <w:p w:rsidR="00C05C6A" w:rsidRDefault="00C05C6A" w:rsidP="00A116EF">
      <w:pPr>
        <w:pStyle w:val="NormalWeb"/>
        <w:numPr>
          <w:ilvl w:val="0"/>
          <w:numId w:val="6"/>
        </w:numPr>
        <w:spacing w:before="0" w:beforeAutospacing="0" w:after="0" w:afterAutospacing="0"/>
        <w:ind w:left="1080"/>
        <w:jc w:val="both"/>
        <w:rPr>
          <w:rFonts w:ascii="Calibri" w:hAnsi="Calibri"/>
          <w:sz w:val="24"/>
          <w:szCs w:val="24"/>
        </w:rPr>
      </w:pPr>
      <w:r>
        <w:rPr>
          <w:rFonts w:ascii="Calibri" w:hAnsi="Calibri"/>
          <w:sz w:val="24"/>
          <w:szCs w:val="24"/>
        </w:rPr>
        <w:t>Research</w:t>
      </w:r>
    </w:p>
    <w:p w:rsidR="00C05C6A" w:rsidRDefault="00C05C6A" w:rsidP="00440252">
      <w:pPr>
        <w:pStyle w:val="NormalWeb"/>
        <w:spacing w:before="0" w:beforeAutospacing="0" w:after="0" w:afterAutospacing="0"/>
        <w:ind w:left="1080"/>
        <w:jc w:val="both"/>
        <w:rPr>
          <w:rFonts w:ascii="Calibri" w:hAnsi="Calibri"/>
          <w:sz w:val="24"/>
          <w:szCs w:val="24"/>
        </w:rPr>
      </w:pPr>
    </w:p>
    <w:p w:rsidR="00C05C6A" w:rsidRDefault="00C05C6A" w:rsidP="00440252">
      <w:pPr>
        <w:pStyle w:val="NormalWeb"/>
        <w:spacing w:before="0" w:beforeAutospacing="0" w:after="0" w:afterAutospacing="0"/>
        <w:ind w:left="1080"/>
        <w:jc w:val="both"/>
        <w:rPr>
          <w:rFonts w:ascii="Calibri" w:hAnsi="Calibri"/>
          <w:sz w:val="24"/>
          <w:szCs w:val="24"/>
        </w:rPr>
      </w:pPr>
    </w:p>
    <w:p w:rsidR="00C05C6A" w:rsidRPr="00440252" w:rsidRDefault="00146D28" w:rsidP="00440252">
      <w:pPr>
        <w:pStyle w:val="NormalWeb"/>
        <w:spacing w:before="0" w:beforeAutospacing="0" w:after="0" w:afterAutospacing="0"/>
        <w:ind w:left="720"/>
        <w:rPr>
          <w:rFonts w:ascii="Calibri" w:hAnsi="Calibri"/>
          <w:sz w:val="24"/>
          <w:szCs w:val="24"/>
        </w:rPr>
      </w:pPr>
      <w:r>
        <w:rPr>
          <w:noProof/>
        </w:rPr>
        <w:lastRenderedPageBreak/>
        <mc:AlternateContent>
          <mc:Choice Requires="wps">
            <w:drawing>
              <wp:anchor distT="4294967295" distB="4294967295" distL="114300" distR="114300" simplePos="0" relativeHeight="251662848" behindDoc="0" locked="0" layoutInCell="1" allowOverlap="1" wp14:anchorId="32740669" wp14:editId="2826BDD7">
                <wp:simplePos x="0" y="0"/>
                <wp:positionH relativeFrom="column">
                  <wp:posOffset>447675</wp:posOffset>
                </wp:positionH>
                <wp:positionV relativeFrom="paragraph">
                  <wp:posOffset>19049</wp:posOffset>
                </wp:positionV>
                <wp:extent cx="1914525" cy="0"/>
                <wp:effectExtent l="0" t="0" r="952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5.25pt;margin-top:1.5pt;width:15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1mHQ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PkPWYdAgAAPQ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sz w:val="28"/>
          <w:szCs w:val="24"/>
        </w:rPr>
        <w:t>Grade Level</w:t>
      </w:r>
      <w:r w:rsidR="00C05C6A" w:rsidRPr="00770D19">
        <w:rPr>
          <w:rFonts w:ascii="Calibri" w:hAnsi="Calibri"/>
          <w:b/>
          <w:sz w:val="28"/>
          <w:szCs w:val="24"/>
        </w:rPr>
        <w:t>:</w:t>
      </w:r>
      <w:r w:rsidR="00C05C6A" w:rsidRPr="00770D19">
        <w:rPr>
          <w:rFonts w:ascii="Calibri" w:hAnsi="Calibri"/>
          <w:sz w:val="28"/>
          <w:szCs w:val="24"/>
        </w:rPr>
        <w:t xml:space="preserve"> </w:t>
      </w:r>
      <w:r w:rsidR="00C05C6A">
        <w:rPr>
          <w:rFonts w:ascii="Calibri" w:hAnsi="Calibri"/>
          <w:sz w:val="28"/>
          <w:szCs w:val="24"/>
        </w:rPr>
        <w:t xml:space="preserve"> </w:t>
      </w:r>
      <w:r w:rsidR="00C05C6A">
        <w:rPr>
          <w:rFonts w:ascii="Calibri" w:hAnsi="Calibri"/>
          <w:sz w:val="24"/>
          <w:szCs w:val="24"/>
        </w:rPr>
        <w:t xml:space="preserve">Juniors and </w:t>
      </w:r>
      <w:proofErr w:type="gramStart"/>
      <w:r w:rsidR="00C05C6A">
        <w:rPr>
          <w:rFonts w:ascii="Calibri" w:hAnsi="Calibri"/>
          <w:sz w:val="24"/>
          <w:szCs w:val="24"/>
        </w:rPr>
        <w:t>Seniors</w:t>
      </w:r>
      <w:proofErr w:type="gramEnd"/>
    </w:p>
    <w:p w:rsidR="00C05C6A" w:rsidRDefault="00C05C6A" w:rsidP="00440252">
      <w:pPr>
        <w:pStyle w:val="ListParagraph"/>
        <w:rPr>
          <w:rFonts w:ascii="Calibri" w:hAnsi="Calibri"/>
        </w:rPr>
      </w:pPr>
    </w:p>
    <w:p w:rsidR="00C05C6A" w:rsidRPr="00770D19" w:rsidRDefault="00146D28" w:rsidP="00440252">
      <w:pPr>
        <w:pStyle w:val="NormalWeb"/>
        <w:spacing w:before="0" w:beforeAutospacing="0" w:after="0" w:afterAutospacing="0"/>
        <w:ind w:left="720"/>
        <w:rPr>
          <w:rFonts w:ascii="Calibri" w:hAnsi="Calibri"/>
          <w:sz w:val="24"/>
          <w:szCs w:val="24"/>
        </w:rPr>
      </w:pPr>
      <w:r>
        <w:rPr>
          <w:noProof/>
        </w:rPr>
        <mc:AlternateContent>
          <mc:Choice Requires="wps">
            <w:drawing>
              <wp:anchor distT="4294967295" distB="4294967295" distL="114300" distR="114300" simplePos="0" relativeHeight="251663872" behindDoc="0" locked="0" layoutInCell="1" allowOverlap="1" wp14:anchorId="7DD40686" wp14:editId="4A0B2CB4">
                <wp:simplePos x="0" y="0"/>
                <wp:positionH relativeFrom="column">
                  <wp:posOffset>447675</wp:posOffset>
                </wp:positionH>
                <wp:positionV relativeFrom="paragraph">
                  <wp:posOffset>19049</wp:posOffset>
                </wp:positionV>
                <wp:extent cx="191452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25pt;margin-top:1.5pt;width:150.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LI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" strokeweight="1.5pt"/>
            </w:pict>
          </mc:Fallback>
        </mc:AlternateContent>
      </w:r>
      <w:r w:rsidR="00C05C6A">
        <w:rPr>
          <w:rFonts w:ascii="Calibri" w:hAnsi="Calibri"/>
          <w:b/>
          <w:noProof/>
          <w:sz w:val="28"/>
          <w:szCs w:val="24"/>
        </w:rPr>
        <w:t xml:space="preserve">Time Frame: </w:t>
      </w:r>
      <w:r w:rsidR="00C05C6A" w:rsidRPr="0085672F">
        <w:rPr>
          <w:rFonts w:ascii="Calibri" w:hAnsi="Calibri"/>
          <w:noProof/>
          <w:sz w:val="24"/>
          <w:szCs w:val="24"/>
        </w:rPr>
        <w:t>1 class period</w:t>
      </w:r>
      <w:r w:rsidR="00C05C6A">
        <w:rPr>
          <w:rFonts w:ascii="Calibri" w:hAnsi="Calibri"/>
          <w:noProof/>
          <w:sz w:val="24"/>
          <w:szCs w:val="24"/>
        </w:rPr>
        <w:t xml:space="preserve"> to administer lesson (though students should continue with the project by talking to their families and further thinking about their choices)</w:t>
      </w:r>
    </w:p>
    <w:p w:rsidR="00C05C6A" w:rsidRDefault="00C05C6A" w:rsidP="00440252">
      <w:pPr>
        <w:pStyle w:val="NormalWeb"/>
        <w:spacing w:before="0" w:beforeAutospacing="0" w:after="0" w:afterAutospacing="0"/>
        <w:rPr>
          <w:rFonts w:ascii="Calibri" w:hAnsi="Calibri"/>
          <w:sz w:val="24"/>
          <w:szCs w:val="24"/>
        </w:rPr>
      </w:pPr>
    </w:p>
    <w:p w:rsidR="00C05C6A" w:rsidRPr="00770D19" w:rsidRDefault="00C05C6A" w:rsidP="00440252">
      <w:pPr>
        <w:pStyle w:val="NormalWeb"/>
        <w:spacing w:before="0" w:beforeAutospacing="0" w:after="0" w:afterAutospacing="0"/>
        <w:rPr>
          <w:rFonts w:ascii="Calibri" w:hAnsi="Calibri"/>
          <w:sz w:val="24"/>
          <w:szCs w:val="24"/>
        </w:rPr>
      </w:pPr>
    </w:p>
    <w:p w:rsidR="00C05C6A" w:rsidRDefault="00C05C6A" w:rsidP="00A42F9E">
      <w:pPr>
        <w:rPr>
          <w:rFonts w:ascii="Calibri" w:hAnsi="Calibri"/>
          <w:b/>
          <w:sz w:val="40"/>
          <w:szCs w:val="32"/>
        </w:rPr>
      </w:pPr>
      <w:r w:rsidRPr="00770D19">
        <w:rPr>
          <w:rFonts w:ascii="Calibri" w:hAnsi="Calibri"/>
          <w:b/>
          <w:sz w:val="40"/>
          <w:szCs w:val="32"/>
        </w:rPr>
        <w:t>PREPARE:</w:t>
      </w:r>
    </w:p>
    <w:p w:rsidR="00C05C6A" w:rsidRPr="00770D19" w:rsidRDefault="00C05C6A" w:rsidP="00A42F9E">
      <w:pPr>
        <w:rPr>
          <w:rFonts w:ascii="Calibri" w:hAnsi="Calibri"/>
          <w:b/>
          <w:sz w:val="18"/>
          <w:szCs w:val="32"/>
        </w:rPr>
      </w:pPr>
    </w:p>
    <w:p w:rsidR="00C05C6A" w:rsidRDefault="00146D28" w:rsidP="00146F97">
      <w:pPr>
        <w:ind w:left="720"/>
        <w:rPr>
          <w:rFonts w:ascii="Calibri" w:hAnsi="Calibri"/>
          <w:b/>
          <w:sz w:val="28"/>
        </w:rPr>
      </w:pPr>
      <w:r>
        <w:rPr>
          <w:noProof/>
        </w:rPr>
        <mc:AlternateContent>
          <mc:Choice Requires="wps">
            <w:drawing>
              <wp:anchor distT="4294967295" distB="4294967295" distL="114300" distR="114300" simplePos="0" relativeHeight="251654656" behindDoc="0" locked="0" layoutInCell="1" allowOverlap="1" wp14:anchorId="29BED021" wp14:editId="18435A8E">
                <wp:simplePos x="0" y="0"/>
                <wp:positionH relativeFrom="column">
                  <wp:posOffset>447675</wp:posOffset>
                </wp:positionH>
                <wp:positionV relativeFrom="paragraph">
                  <wp:posOffset>19049</wp:posOffset>
                </wp:positionV>
                <wp:extent cx="781050" cy="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25pt;margin-top:1.5pt;width:61.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" strokeweight="1.5pt"/>
            </w:pict>
          </mc:Fallback>
        </mc:AlternateContent>
      </w:r>
      <w:r w:rsidR="00C05C6A" w:rsidRPr="00770D19">
        <w:rPr>
          <w:rFonts w:ascii="Calibri" w:hAnsi="Calibri"/>
          <w:b/>
          <w:sz w:val="28"/>
        </w:rPr>
        <w:t xml:space="preserve">Materials: </w:t>
      </w:r>
    </w:p>
    <w:p w:rsidR="00C05C6A" w:rsidRDefault="00C05C6A" w:rsidP="002E4BD0">
      <w:pPr>
        <w:pStyle w:val="ListParagraph"/>
        <w:numPr>
          <w:ilvl w:val="0"/>
          <w:numId w:val="12"/>
        </w:numPr>
        <w:rPr>
          <w:rFonts w:ascii="Calibri" w:hAnsi="Calibri"/>
        </w:rPr>
      </w:pPr>
      <w:r>
        <w:rPr>
          <w:rFonts w:ascii="Calibri" w:hAnsi="Calibri"/>
        </w:rPr>
        <w:t>One laptop per student (for the individual research approach) OR One laptop per group of 4-5 students (for the group-based research approach)</w:t>
      </w:r>
    </w:p>
    <w:p w:rsidR="00C05C6A" w:rsidRDefault="00C05C6A" w:rsidP="002E4BD0">
      <w:pPr>
        <w:pStyle w:val="ListParagraph"/>
        <w:numPr>
          <w:ilvl w:val="0"/>
          <w:numId w:val="12"/>
        </w:numPr>
        <w:rPr>
          <w:rFonts w:ascii="Calibri" w:hAnsi="Calibri"/>
        </w:rPr>
      </w:pPr>
      <w:r>
        <w:rPr>
          <w:rFonts w:ascii="Calibri" w:hAnsi="Calibri"/>
        </w:rPr>
        <w:t xml:space="preserve">List of </w:t>
      </w:r>
      <w:smartTag w:uri="urn:schemas-microsoft-com:office:smarttags" w:element="PlaceName">
        <w:smartTag w:uri="urn:schemas-microsoft-com:office:smarttags" w:element="place">
          <w:r>
            <w:rPr>
              <w:rFonts w:ascii="Calibri" w:hAnsi="Calibri"/>
            </w:rPr>
            <w:t>Arkansas</w:t>
          </w:r>
        </w:smartTag>
        <w:r>
          <w:rPr>
            <w:rFonts w:ascii="Calibri" w:hAnsi="Calibri"/>
          </w:rPr>
          <w:t xml:space="preserve"> </w:t>
        </w:r>
        <w:smartTag w:uri="urn:schemas-microsoft-com:office:smarttags" w:element="PlaceType">
          <w:r>
            <w:rPr>
              <w:rFonts w:ascii="Calibri" w:hAnsi="Calibri"/>
            </w:rPr>
            <w:t>Colleges</w:t>
          </w:r>
        </w:smartTag>
      </w:smartTag>
      <w:r>
        <w:rPr>
          <w:rFonts w:ascii="Calibri" w:hAnsi="Calibri"/>
        </w:rPr>
        <w:t xml:space="preserve"> and Universities</w:t>
      </w:r>
    </w:p>
    <w:p w:rsidR="00C05C6A" w:rsidRDefault="00C05C6A" w:rsidP="002E4BD0">
      <w:pPr>
        <w:pStyle w:val="ListParagraph"/>
        <w:numPr>
          <w:ilvl w:val="0"/>
          <w:numId w:val="12"/>
        </w:numPr>
        <w:rPr>
          <w:rFonts w:ascii="Calibri" w:hAnsi="Calibri"/>
        </w:rPr>
      </w:pPr>
      <w:r>
        <w:rPr>
          <w:rFonts w:ascii="Calibri" w:hAnsi="Calibri"/>
        </w:rPr>
        <w:t>Possible criteria and web site list</w:t>
      </w:r>
    </w:p>
    <w:p w:rsidR="00C05C6A" w:rsidRPr="008B6320" w:rsidRDefault="00C05C6A" w:rsidP="00604259">
      <w:pPr>
        <w:pStyle w:val="ListParagraph"/>
        <w:numPr>
          <w:ilvl w:val="0"/>
          <w:numId w:val="12"/>
        </w:numPr>
        <w:rPr>
          <w:rFonts w:ascii="Calibri" w:hAnsi="Calibri"/>
        </w:rPr>
      </w:pPr>
      <w:r>
        <w:rPr>
          <w:rFonts w:ascii="Calibri" w:hAnsi="Calibri"/>
        </w:rPr>
        <w:t>PACED Decision Making Model Worksheets (blank and example)</w:t>
      </w:r>
    </w:p>
    <w:p w:rsidR="00C05C6A" w:rsidRPr="00146F97" w:rsidRDefault="00C05C6A" w:rsidP="00146F97">
      <w:pPr>
        <w:ind w:left="720"/>
        <w:rPr>
          <w:rFonts w:ascii="Calibri" w:hAnsi="Calibri"/>
        </w:rPr>
      </w:pPr>
    </w:p>
    <w:p w:rsidR="00C05C6A" w:rsidRPr="00770D19" w:rsidRDefault="00146D28" w:rsidP="00770D19">
      <w:pPr>
        <w:ind w:left="720"/>
        <w:jc w:val="both"/>
        <w:rPr>
          <w:rFonts w:ascii="Calibri" w:hAnsi="Calibri"/>
          <w:b/>
          <w:sz w:val="28"/>
        </w:rPr>
      </w:pPr>
      <w:r>
        <w:rPr>
          <w:noProof/>
        </w:rPr>
        <mc:AlternateContent>
          <mc:Choice Requires="wps">
            <w:drawing>
              <wp:anchor distT="4294967295" distB="4294967295" distL="114300" distR="114300" simplePos="0" relativeHeight="251655680" behindDoc="0" locked="0" layoutInCell="1" allowOverlap="1" wp14:anchorId="6AF5C7E2" wp14:editId="7202222F">
                <wp:simplePos x="0" y="0"/>
                <wp:positionH relativeFrom="column">
                  <wp:posOffset>447675</wp:posOffset>
                </wp:positionH>
                <wp:positionV relativeFrom="paragraph">
                  <wp:posOffset>14604</wp:posOffset>
                </wp:positionV>
                <wp:extent cx="78105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25pt;margin-top:1.15pt;width:61.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" strokeweight="1.5pt"/>
            </w:pict>
          </mc:Fallback>
        </mc:AlternateContent>
      </w:r>
      <w:r w:rsidR="00C05C6A" w:rsidRPr="00770D19">
        <w:rPr>
          <w:rFonts w:ascii="Calibri" w:hAnsi="Calibri"/>
          <w:b/>
          <w:sz w:val="28"/>
        </w:rPr>
        <w:t>Construct:</w:t>
      </w:r>
    </w:p>
    <w:p w:rsidR="00C05C6A" w:rsidRDefault="00C05C6A" w:rsidP="004D6972">
      <w:pPr>
        <w:numPr>
          <w:ilvl w:val="0"/>
          <w:numId w:val="1"/>
        </w:numPr>
        <w:tabs>
          <w:tab w:val="clear" w:pos="720"/>
          <w:tab w:val="num" w:pos="1440"/>
        </w:tabs>
        <w:ind w:left="1440"/>
        <w:jc w:val="both"/>
        <w:rPr>
          <w:rFonts w:ascii="Calibri" w:hAnsi="Calibri"/>
        </w:rPr>
      </w:pPr>
      <w:r>
        <w:rPr>
          <w:rFonts w:ascii="Calibri" w:hAnsi="Calibri"/>
        </w:rPr>
        <w:t>Print each handout in the back of the curriculum for each student</w:t>
      </w:r>
    </w:p>
    <w:p w:rsidR="00C05C6A" w:rsidRDefault="00C05C6A" w:rsidP="004D6972">
      <w:pPr>
        <w:numPr>
          <w:ilvl w:val="0"/>
          <w:numId w:val="1"/>
        </w:numPr>
        <w:tabs>
          <w:tab w:val="clear" w:pos="720"/>
          <w:tab w:val="num" w:pos="1440"/>
        </w:tabs>
        <w:ind w:left="1440"/>
        <w:jc w:val="both"/>
        <w:rPr>
          <w:rFonts w:ascii="Calibri" w:hAnsi="Calibri"/>
        </w:rPr>
      </w:pPr>
      <w:r>
        <w:rPr>
          <w:rFonts w:ascii="Calibri" w:hAnsi="Calibri"/>
        </w:rPr>
        <w:t>Set up the classroom for the activity (i.e., computer setup for individuals or groups, make it easy for them to get in groups of 4-5 to discuss things when needed)</w:t>
      </w:r>
    </w:p>
    <w:p w:rsidR="00C05C6A" w:rsidRDefault="00C05C6A">
      <w:pPr>
        <w:rPr>
          <w:rFonts w:ascii="Calibri" w:hAnsi="Calibri"/>
          <w:b/>
          <w:szCs w:val="32"/>
        </w:rPr>
      </w:pPr>
    </w:p>
    <w:p w:rsidR="00C05C6A" w:rsidRPr="00770D19" w:rsidRDefault="00C05C6A" w:rsidP="00A42F9E">
      <w:pPr>
        <w:rPr>
          <w:rFonts w:ascii="Calibri" w:hAnsi="Calibri"/>
          <w:b/>
          <w:sz w:val="40"/>
          <w:szCs w:val="32"/>
        </w:rPr>
      </w:pPr>
      <w:r w:rsidRPr="00770D19">
        <w:rPr>
          <w:rFonts w:ascii="Calibri" w:hAnsi="Calibri"/>
          <w:b/>
          <w:sz w:val="40"/>
          <w:szCs w:val="32"/>
        </w:rPr>
        <w:t>TEACH:</w:t>
      </w:r>
    </w:p>
    <w:p w:rsidR="00C05C6A" w:rsidRPr="00671013" w:rsidRDefault="00C05C6A" w:rsidP="00A42F9E">
      <w:pPr>
        <w:rPr>
          <w:rFonts w:ascii="Calibri" w:hAnsi="Calibri"/>
          <w:sz w:val="18"/>
        </w:rPr>
      </w:pPr>
    </w:p>
    <w:p w:rsidR="00C05C6A" w:rsidRPr="003B565F"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56704" behindDoc="0" locked="0" layoutInCell="1" allowOverlap="1" wp14:anchorId="4B63384B" wp14:editId="38738065">
                <wp:simplePos x="0" y="0"/>
                <wp:positionH relativeFrom="column">
                  <wp:posOffset>466725</wp:posOffset>
                </wp:positionH>
                <wp:positionV relativeFrom="paragraph">
                  <wp:posOffset>9524</wp:posOffset>
                </wp:positionV>
                <wp:extent cx="981075" cy="0"/>
                <wp:effectExtent l="0" t="0" r="952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75pt;margin-top:.7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e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" strokeweight="1.5pt"/>
            </w:pict>
          </mc:Fallback>
        </mc:AlternateContent>
      </w:r>
      <w:r w:rsidR="00C05C6A" w:rsidRPr="003B565F">
        <w:rPr>
          <w:rFonts w:ascii="Calibri" w:hAnsi="Calibri"/>
          <w:b/>
          <w:sz w:val="28"/>
        </w:rPr>
        <w:t>Introduction:</w:t>
      </w:r>
    </w:p>
    <w:p w:rsidR="00C05C6A" w:rsidRDefault="00C05C6A" w:rsidP="003B565F">
      <w:pPr>
        <w:ind w:left="720"/>
        <w:jc w:val="both"/>
        <w:rPr>
          <w:rFonts w:ascii="Calibri" w:hAnsi="Calibri"/>
        </w:rPr>
      </w:pPr>
      <w:r w:rsidRPr="003B565F">
        <w:rPr>
          <w:rFonts w:ascii="Calibri" w:hAnsi="Calibri"/>
        </w:rPr>
        <w:t xml:space="preserve">Explain the following to the students:  You've probably heard it a million times already - when you graduate from high school, you will have many decisions to make.  And this is true.  In fact the variety of decisions ahead of you may seem daunting and you may wonder how to </w:t>
      </w:r>
      <w:r>
        <w:rPr>
          <w:rFonts w:ascii="Calibri" w:hAnsi="Calibri"/>
        </w:rPr>
        <w:t>make these decisions</w:t>
      </w:r>
      <w:r w:rsidRPr="003B565F">
        <w:rPr>
          <w:rFonts w:ascii="Calibri" w:hAnsi="Calibri"/>
        </w:rPr>
        <w:t>.  Or you may have already made up your mind, you will be off to this college for that degree.  Either way, it doesn't hurt to think about these</w:t>
      </w:r>
      <w:r>
        <w:rPr>
          <w:rFonts w:ascii="Calibri" w:hAnsi="Calibri"/>
        </w:rPr>
        <w:t xml:space="preserve"> critical life </w:t>
      </w:r>
      <w:r w:rsidRPr="003B565F">
        <w:rPr>
          <w:rFonts w:ascii="Calibri" w:hAnsi="Calibri"/>
        </w:rPr>
        <w:t>decision</w:t>
      </w:r>
      <w:r>
        <w:rPr>
          <w:rFonts w:ascii="Calibri" w:hAnsi="Calibri"/>
        </w:rPr>
        <w:t>s</w:t>
      </w:r>
      <w:r w:rsidRPr="003B565F">
        <w:rPr>
          <w:rFonts w:ascii="Calibri" w:hAnsi="Calibri"/>
        </w:rPr>
        <w:t xml:space="preserve"> in a bit more detail since they will have implications for the rest of your life.  </w:t>
      </w:r>
    </w:p>
    <w:p w:rsidR="00C05C6A" w:rsidRDefault="00C05C6A" w:rsidP="003B565F">
      <w:pPr>
        <w:ind w:left="720"/>
        <w:jc w:val="both"/>
        <w:rPr>
          <w:rFonts w:ascii="Calibri" w:hAnsi="Calibri"/>
        </w:rPr>
      </w:pPr>
    </w:p>
    <w:p w:rsidR="00C05C6A" w:rsidRDefault="00737127" w:rsidP="003B565F">
      <w:pPr>
        <w:ind w:left="720"/>
        <w:jc w:val="both"/>
        <w:rPr>
          <w:rFonts w:ascii="Calibri" w:hAnsi="Calibri"/>
        </w:rPr>
      </w:pPr>
      <w:r>
        <w:rPr>
          <w:rFonts w:ascii="Calibri" w:hAnsi="Calibri"/>
          <w:noProof/>
        </w:rPr>
        <w:drawing>
          <wp:anchor distT="0" distB="0" distL="114300" distR="114300" simplePos="0" relativeHeight="251666944" behindDoc="0" locked="0" layoutInCell="1" allowOverlap="1" wp14:anchorId="4BE46FB5" wp14:editId="159E627A">
            <wp:simplePos x="0" y="0"/>
            <wp:positionH relativeFrom="column">
              <wp:posOffset>3228975</wp:posOffset>
            </wp:positionH>
            <wp:positionV relativeFrom="paragraph">
              <wp:posOffset>769620</wp:posOffset>
            </wp:positionV>
            <wp:extent cx="1080566" cy="1514475"/>
            <wp:effectExtent l="0" t="0" r="5715" b="0"/>
            <wp:wrapNone/>
            <wp:docPr id="19" name="Picture 19" descr="C:\Users\amym\AppData\Local\Microsoft\Windows\Temporary Internet Files\Content.IE5\TKE16ZZU\MP900387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m\AppData\Local\Microsoft\Windows\Temporary Internet Files\Content.IE5\TKE16ZZU\MP90038725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566" cy="1514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05C6A">
        <w:rPr>
          <w:rFonts w:ascii="Calibri" w:hAnsi="Calibri"/>
        </w:rPr>
        <w:t>To work through this issue, we'll use something call the PACED decision making model.  This model can help with just about any decision ahead of you, so working through it is beneficial for the many decisions you have ahead.  When you feel overwhelmed by a decision, you can just think back to this exercise. Here are the steps to the PACED model:</w:t>
      </w:r>
    </w:p>
    <w:p w:rsidR="00C05C6A" w:rsidRDefault="00C05C6A" w:rsidP="003B565F">
      <w:pPr>
        <w:numPr>
          <w:ilvl w:val="0"/>
          <w:numId w:val="39"/>
        </w:numPr>
        <w:jc w:val="both"/>
        <w:rPr>
          <w:rFonts w:ascii="Calibri" w:hAnsi="Calibri"/>
        </w:rPr>
      </w:pPr>
      <w:r>
        <w:rPr>
          <w:rFonts w:ascii="Calibri" w:hAnsi="Calibri"/>
        </w:rPr>
        <w:t xml:space="preserve">Define the </w:t>
      </w:r>
      <w:r>
        <w:rPr>
          <w:rFonts w:ascii="Calibri" w:hAnsi="Calibri"/>
          <w:b/>
        </w:rPr>
        <w:t>P</w:t>
      </w:r>
      <w:r>
        <w:rPr>
          <w:rFonts w:ascii="Calibri" w:hAnsi="Calibri"/>
        </w:rPr>
        <w:t>roblem</w:t>
      </w:r>
    </w:p>
    <w:p w:rsidR="00C05C6A" w:rsidRDefault="00C05C6A" w:rsidP="003B565F">
      <w:pPr>
        <w:numPr>
          <w:ilvl w:val="0"/>
          <w:numId w:val="39"/>
        </w:numPr>
        <w:jc w:val="both"/>
        <w:rPr>
          <w:rFonts w:ascii="Calibri" w:hAnsi="Calibri"/>
        </w:rPr>
      </w:pPr>
      <w:r>
        <w:rPr>
          <w:rFonts w:ascii="Calibri" w:hAnsi="Calibri"/>
        </w:rPr>
        <w:t xml:space="preserve">List </w:t>
      </w:r>
      <w:r>
        <w:rPr>
          <w:rFonts w:ascii="Calibri" w:hAnsi="Calibri"/>
          <w:b/>
        </w:rPr>
        <w:t>A</w:t>
      </w:r>
      <w:r>
        <w:rPr>
          <w:rFonts w:ascii="Calibri" w:hAnsi="Calibri"/>
        </w:rPr>
        <w:t>lternatives</w:t>
      </w:r>
    </w:p>
    <w:p w:rsidR="00C05C6A" w:rsidRDefault="00C05C6A" w:rsidP="003B565F">
      <w:pPr>
        <w:numPr>
          <w:ilvl w:val="0"/>
          <w:numId w:val="39"/>
        </w:numPr>
        <w:jc w:val="both"/>
        <w:rPr>
          <w:rFonts w:ascii="Calibri" w:hAnsi="Calibri"/>
        </w:rPr>
      </w:pPr>
      <w:r>
        <w:rPr>
          <w:rFonts w:ascii="Calibri" w:hAnsi="Calibri"/>
        </w:rPr>
        <w:t xml:space="preserve">Determine </w:t>
      </w:r>
      <w:r>
        <w:rPr>
          <w:rFonts w:ascii="Calibri" w:hAnsi="Calibri"/>
          <w:b/>
        </w:rPr>
        <w:t>C</w:t>
      </w:r>
      <w:r>
        <w:rPr>
          <w:rFonts w:ascii="Calibri" w:hAnsi="Calibri"/>
        </w:rPr>
        <w:t>riteria</w:t>
      </w:r>
    </w:p>
    <w:p w:rsidR="00C05C6A" w:rsidRDefault="00C05C6A" w:rsidP="003B565F">
      <w:pPr>
        <w:numPr>
          <w:ilvl w:val="0"/>
          <w:numId w:val="39"/>
        </w:numPr>
        <w:jc w:val="both"/>
        <w:rPr>
          <w:rFonts w:ascii="Calibri" w:hAnsi="Calibri"/>
        </w:rPr>
      </w:pPr>
      <w:r>
        <w:rPr>
          <w:rFonts w:ascii="Calibri" w:hAnsi="Calibri"/>
          <w:b/>
        </w:rPr>
        <w:t>E</w:t>
      </w:r>
      <w:r>
        <w:rPr>
          <w:rFonts w:ascii="Calibri" w:hAnsi="Calibri"/>
        </w:rPr>
        <w:t>valuate the Alternatives</w:t>
      </w:r>
    </w:p>
    <w:p w:rsidR="00C05C6A" w:rsidRDefault="00C05C6A" w:rsidP="003B565F">
      <w:pPr>
        <w:numPr>
          <w:ilvl w:val="0"/>
          <w:numId w:val="39"/>
        </w:numPr>
        <w:jc w:val="both"/>
        <w:rPr>
          <w:rFonts w:ascii="Calibri" w:hAnsi="Calibri"/>
        </w:rPr>
      </w:pPr>
      <w:r>
        <w:rPr>
          <w:rFonts w:ascii="Calibri" w:hAnsi="Calibri"/>
        </w:rPr>
        <w:t xml:space="preserve">Make a </w:t>
      </w:r>
      <w:r>
        <w:rPr>
          <w:rFonts w:ascii="Calibri" w:hAnsi="Calibri"/>
          <w:b/>
        </w:rPr>
        <w:t>D</w:t>
      </w:r>
      <w:r>
        <w:rPr>
          <w:rFonts w:ascii="Calibri" w:hAnsi="Calibri"/>
        </w:rPr>
        <w:t>ecision</w:t>
      </w:r>
    </w:p>
    <w:p w:rsidR="00C05C6A" w:rsidRDefault="00C05C6A" w:rsidP="003B565F">
      <w:pPr>
        <w:jc w:val="both"/>
        <w:rPr>
          <w:rFonts w:ascii="Calibri" w:hAnsi="Calibri"/>
        </w:rPr>
      </w:pPr>
    </w:p>
    <w:p w:rsidR="00C05C6A" w:rsidRDefault="00C05C6A" w:rsidP="00BD51C5">
      <w:pPr>
        <w:ind w:left="720"/>
        <w:jc w:val="both"/>
        <w:rPr>
          <w:rFonts w:ascii="Calibri" w:hAnsi="Calibri"/>
        </w:rPr>
      </w:pPr>
      <w:r>
        <w:rPr>
          <w:rFonts w:ascii="Calibri" w:hAnsi="Calibri"/>
        </w:rPr>
        <w:lastRenderedPageBreak/>
        <w:t xml:space="preserve">Let me explain the first step now, </w:t>
      </w:r>
      <w:proofErr w:type="gramStart"/>
      <w:r>
        <w:rPr>
          <w:rFonts w:ascii="Calibri" w:hAnsi="Calibri"/>
        </w:rPr>
        <w:t>then</w:t>
      </w:r>
      <w:proofErr w:type="gramEnd"/>
      <w:r>
        <w:rPr>
          <w:rFonts w:ascii="Calibri" w:hAnsi="Calibri"/>
        </w:rPr>
        <w:t xml:space="preserve"> we'll talk through the next steps as we complete the exercise.  </w:t>
      </w:r>
      <w:r w:rsidRPr="00261209">
        <w:rPr>
          <w:rFonts w:ascii="Calibri" w:hAnsi="Calibri"/>
        </w:rPr>
        <w:t>The first step set</w:t>
      </w:r>
      <w:r>
        <w:rPr>
          <w:rFonts w:ascii="Calibri" w:hAnsi="Calibri"/>
        </w:rPr>
        <w:t>s</w:t>
      </w:r>
      <w:r w:rsidRPr="00261209">
        <w:rPr>
          <w:rFonts w:ascii="Calibri" w:hAnsi="Calibri"/>
        </w:rPr>
        <w:t xml:space="preserve"> you on track for the entire decision making process</w:t>
      </w:r>
      <w:r>
        <w:rPr>
          <w:rFonts w:ascii="Calibri" w:hAnsi="Calibri"/>
        </w:rPr>
        <w:t xml:space="preserve"> - it is to </w:t>
      </w:r>
      <w:r>
        <w:rPr>
          <w:rFonts w:ascii="Calibri" w:hAnsi="Calibri"/>
          <w:b/>
        </w:rPr>
        <w:t xml:space="preserve">Define the Problem.  </w:t>
      </w:r>
      <w:r w:rsidRPr="00261209">
        <w:rPr>
          <w:rFonts w:ascii="Calibri" w:hAnsi="Calibri"/>
        </w:rPr>
        <w:t xml:space="preserve">We all have decisions to </w:t>
      </w:r>
      <w:r>
        <w:rPr>
          <w:rFonts w:ascii="Calibri" w:hAnsi="Calibri"/>
        </w:rPr>
        <w:t>make every day - from what to w</w:t>
      </w:r>
      <w:r w:rsidRPr="00261209">
        <w:rPr>
          <w:rFonts w:ascii="Calibri" w:hAnsi="Calibri"/>
        </w:rPr>
        <w:t>e</w:t>
      </w:r>
      <w:r>
        <w:rPr>
          <w:rFonts w:ascii="Calibri" w:hAnsi="Calibri"/>
        </w:rPr>
        <w:t>a</w:t>
      </w:r>
      <w:r w:rsidRPr="00261209">
        <w:rPr>
          <w:rFonts w:ascii="Calibri" w:hAnsi="Calibri"/>
        </w:rPr>
        <w:t>r to what to eat to where to live.  Some of these decisions are minor, but some a</w:t>
      </w:r>
      <w:r>
        <w:rPr>
          <w:rFonts w:ascii="Calibri" w:hAnsi="Calibri"/>
        </w:rPr>
        <w:t>re</w:t>
      </w:r>
      <w:r w:rsidRPr="00261209">
        <w:rPr>
          <w:rFonts w:ascii="Calibri" w:hAnsi="Calibri"/>
        </w:rPr>
        <w:t xml:space="preserve"> major.  For the major decisions, it is important to think rationally to make the best decision for your future.</w:t>
      </w:r>
      <w:r>
        <w:rPr>
          <w:rFonts w:ascii="Calibri" w:hAnsi="Calibri"/>
        </w:rPr>
        <w:t xml:space="preserve">  Once you define the problem, you have started the decision making process.</w:t>
      </w:r>
    </w:p>
    <w:p w:rsidR="00C05C6A" w:rsidRPr="00261209" w:rsidRDefault="00C05C6A" w:rsidP="00BD51C5">
      <w:pPr>
        <w:ind w:left="720"/>
        <w:jc w:val="both"/>
        <w:rPr>
          <w:rFonts w:ascii="Calibri" w:hAnsi="Calibri"/>
        </w:rPr>
      </w:pPr>
    </w:p>
    <w:p w:rsidR="00C05C6A" w:rsidRPr="00261209" w:rsidRDefault="00C05C6A" w:rsidP="00BD51C5">
      <w:pPr>
        <w:ind w:left="720"/>
        <w:jc w:val="both"/>
        <w:rPr>
          <w:rFonts w:ascii="Calibri" w:hAnsi="Calibri"/>
        </w:rPr>
      </w:pPr>
      <w:r w:rsidRPr="00261209">
        <w:rPr>
          <w:rFonts w:ascii="Calibri" w:hAnsi="Calibri"/>
        </w:rPr>
        <w:t>Ask the students to tell you some of the problems tha</w:t>
      </w:r>
      <w:r>
        <w:rPr>
          <w:rFonts w:ascii="Calibri" w:hAnsi="Calibri"/>
        </w:rPr>
        <w:t>t they might be facing as they approach</w:t>
      </w:r>
      <w:r w:rsidRPr="00261209">
        <w:rPr>
          <w:rFonts w:ascii="Calibri" w:hAnsi="Calibri"/>
        </w:rPr>
        <w:t xml:space="preserve"> graduation.  They are likely to suggest some of the following:</w:t>
      </w:r>
    </w:p>
    <w:p w:rsidR="00C05C6A" w:rsidRPr="00261209" w:rsidRDefault="00C05C6A" w:rsidP="00261209">
      <w:pPr>
        <w:ind w:left="720"/>
        <w:jc w:val="both"/>
        <w:rPr>
          <w:rFonts w:ascii="Calibri" w:hAnsi="Calibri"/>
        </w:rPr>
      </w:pPr>
      <w:r w:rsidRPr="00261209">
        <w:rPr>
          <w:rFonts w:ascii="Calibri" w:hAnsi="Calibri"/>
        </w:rPr>
        <w:tab/>
        <w:t>1) What next (i.e., go to work, take a gap year, go to community or university)?,</w:t>
      </w:r>
    </w:p>
    <w:p w:rsidR="00C05C6A" w:rsidRPr="00261209" w:rsidRDefault="00C05C6A" w:rsidP="00261209">
      <w:pPr>
        <w:ind w:left="1440"/>
        <w:jc w:val="both"/>
        <w:rPr>
          <w:rFonts w:ascii="Calibri" w:hAnsi="Calibri"/>
        </w:rPr>
      </w:pPr>
      <w:r w:rsidRPr="00261209">
        <w:rPr>
          <w:rFonts w:ascii="Calibri" w:hAnsi="Calibri"/>
        </w:rPr>
        <w:t>2) What college</w:t>
      </w:r>
      <w:r>
        <w:rPr>
          <w:rFonts w:ascii="Calibri" w:hAnsi="Calibri"/>
        </w:rPr>
        <w:t xml:space="preserve"> to attend</w:t>
      </w:r>
      <w:r w:rsidRPr="00261209">
        <w:rPr>
          <w:rFonts w:ascii="Calibri" w:hAnsi="Calibri"/>
        </w:rPr>
        <w:t xml:space="preserve">, and </w:t>
      </w:r>
    </w:p>
    <w:p w:rsidR="00C05C6A" w:rsidRPr="00261209" w:rsidRDefault="00C05C6A" w:rsidP="00261209">
      <w:pPr>
        <w:ind w:left="720"/>
        <w:jc w:val="both"/>
        <w:rPr>
          <w:rFonts w:ascii="Calibri" w:hAnsi="Calibri"/>
        </w:rPr>
      </w:pPr>
      <w:r w:rsidRPr="00261209">
        <w:rPr>
          <w:rFonts w:ascii="Calibri" w:hAnsi="Calibri"/>
        </w:rPr>
        <w:tab/>
        <w:t>3) What major</w:t>
      </w:r>
      <w:r>
        <w:rPr>
          <w:rFonts w:ascii="Calibri" w:hAnsi="Calibri"/>
        </w:rPr>
        <w:t xml:space="preserve"> to choose</w:t>
      </w:r>
      <w:r w:rsidRPr="00261209">
        <w:rPr>
          <w:rFonts w:ascii="Calibri" w:hAnsi="Calibri"/>
        </w:rPr>
        <w:t>?  (i.e., what do you want to be when you grow up?).</w:t>
      </w:r>
    </w:p>
    <w:p w:rsidR="00C05C6A" w:rsidRDefault="00737127" w:rsidP="00BD51C5">
      <w:pPr>
        <w:ind w:left="720"/>
        <w:jc w:val="both"/>
        <w:rPr>
          <w:rFonts w:ascii="Calibri" w:hAnsi="Calibri"/>
        </w:rPr>
      </w:pPr>
      <w:r>
        <w:rPr>
          <w:noProof/>
          <w:color w:val="0000FF"/>
        </w:rPr>
        <w:drawing>
          <wp:anchor distT="0" distB="0" distL="114300" distR="114300" simplePos="0" relativeHeight="251667968" behindDoc="1" locked="0" layoutInCell="1" allowOverlap="1" wp14:anchorId="03288834" wp14:editId="44FDDDC0">
            <wp:simplePos x="0" y="0"/>
            <wp:positionH relativeFrom="column">
              <wp:posOffset>4114800</wp:posOffset>
            </wp:positionH>
            <wp:positionV relativeFrom="paragraph">
              <wp:posOffset>65405</wp:posOffset>
            </wp:positionV>
            <wp:extent cx="2255520" cy="2066925"/>
            <wp:effectExtent l="114300" t="0" r="0" b="123825"/>
            <wp:wrapNone/>
            <wp:docPr id="21" name="irc_mi" descr="http://www.gradshop.com/media/catalog/product/cache/1/image/a8592733610da4ef7893b3a4049554d7/m/a/matte-black-high-school-graduation-cap-tassel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adshop.com/media/catalog/product/cache/1/image/a8592733610da4ef7893b3a4049554d7/m/a/matte-black-high-school-graduation-cap-tassel_1_1.jpg">
                      <a:hlinkClick r:id="rId10"/>
                    </pic:cNvPr>
                    <pic:cNvPicPr>
                      <a:picLocks noChangeAspect="1" noChangeArrowheads="1"/>
                    </pic:cNvPicPr>
                  </pic:nvPicPr>
                  <pic:blipFill rotWithShape="1">
                    <a:blip r:embed="rId1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b="8380"/>
                    <a:stretch/>
                  </pic:blipFill>
                  <pic:spPr bwMode="auto">
                    <a:xfrm rot="339497">
                      <a:off x="0" y="0"/>
                      <a:ext cx="2255520"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C6A" w:rsidRPr="00261209">
        <w:rPr>
          <w:rFonts w:ascii="Calibri" w:hAnsi="Calibri"/>
        </w:rPr>
        <w:t xml:space="preserve">If they do not, try to direct their thinking toward these issues.  Then explain, that today the class is going to use the PACED model to consider the decision of choosing a college. </w:t>
      </w:r>
    </w:p>
    <w:p w:rsidR="00C05C6A" w:rsidRDefault="00C05C6A" w:rsidP="00BD51C5">
      <w:pPr>
        <w:ind w:left="720"/>
        <w:jc w:val="both"/>
        <w:rPr>
          <w:rFonts w:ascii="Calibri" w:hAnsi="Calibri"/>
        </w:rPr>
      </w:pPr>
    </w:p>
    <w:p w:rsidR="00C05C6A" w:rsidRPr="00261209" w:rsidRDefault="00C05C6A" w:rsidP="00BD51C5">
      <w:pPr>
        <w:ind w:left="720"/>
        <w:jc w:val="both"/>
        <w:rPr>
          <w:rFonts w:ascii="Calibri" w:hAnsi="Calibri"/>
        </w:rPr>
      </w:pPr>
      <w:r>
        <w:rPr>
          <w:rFonts w:ascii="Calibri" w:hAnsi="Calibri"/>
        </w:rPr>
        <w:t xml:space="preserve">So the problem is: Where should I go to college? </w:t>
      </w:r>
      <w:r w:rsidR="00BB39D0">
        <w:rPr>
          <w:rFonts w:ascii="Calibri" w:hAnsi="Calibri"/>
        </w:rPr>
        <w:t>Hand out the PACED blank worksheet</w:t>
      </w:r>
      <w:r>
        <w:rPr>
          <w:rFonts w:ascii="Calibri" w:hAnsi="Calibri"/>
        </w:rPr>
        <w:t xml:space="preserve"> </w:t>
      </w:r>
      <w:r w:rsidR="00BB39D0">
        <w:rPr>
          <w:rFonts w:ascii="Calibri" w:hAnsi="Calibri"/>
        </w:rPr>
        <w:t>and ask them to fill in the question.</w:t>
      </w:r>
    </w:p>
    <w:p w:rsidR="00C05C6A" w:rsidRDefault="00C05C6A" w:rsidP="00671013">
      <w:pPr>
        <w:ind w:left="720"/>
        <w:jc w:val="both"/>
        <w:rPr>
          <w:rFonts w:ascii="Calibri" w:hAnsi="Calibri"/>
        </w:rPr>
      </w:pPr>
    </w:p>
    <w:p w:rsidR="00C05C6A" w:rsidRPr="00226743" w:rsidRDefault="00C05C6A" w:rsidP="00671013">
      <w:pPr>
        <w:ind w:left="720"/>
        <w:jc w:val="both"/>
        <w:rPr>
          <w:rFonts w:ascii="Calibri" w:hAnsi="Calibri"/>
        </w:rPr>
      </w:pPr>
    </w:p>
    <w:p w:rsidR="00C05C6A" w:rsidRPr="00226743" w:rsidRDefault="00146D28" w:rsidP="00EB5B49">
      <w:pPr>
        <w:ind w:left="720"/>
        <w:rPr>
          <w:rFonts w:ascii="Calibri" w:hAnsi="Calibri"/>
          <w:b/>
          <w:sz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466725</wp:posOffset>
                </wp:positionH>
                <wp:positionV relativeFrom="paragraph">
                  <wp:posOffset>29209</wp:posOffset>
                </wp:positionV>
                <wp:extent cx="781050" cy="0"/>
                <wp:effectExtent l="0" t="0" r="1905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75pt;margin-top:2.3pt;width:6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lRHA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" strokeweight="1.5pt"/>
            </w:pict>
          </mc:Fallback>
        </mc:AlternateContent>
      </w:r>
      <w:r w:rsidR="00C05C6A" w:rsidRPr="00226743">
        <w:rPr>
          <w:rFonts w:ascii="Calibri" w:hAnsi="Calibri"/>
          <w:b/>
          <w:sz w:val="28"/>
        </w:rPr>
        <w:t>Activities:</w:t>
      </w:r>
    </w:p>
    <w:p w:rsidR="00C05C6A" w:rsidRDefault="00C05C6A" w:rsidP="005F6190">
      <w:pPr>
        <w:numPr>
          <w:ilvl w:val="0"/>
          <w:numId w:val="2"/>
        </w:numPr>
        <w:ind w:left="1080"/>
        <w:jc w:val="both"/>
        <w:rPr>
          <w:rFonts w:ascii="Calibri" w:hAnsi="Calibri"/>
          <w:color w:val="000000"/>
        </w:rPr>
      </w:pPr>
      <w:r w:rsidRPr="005E6892">
        <w:rPr>
          <w:rFonts w:ascii="Calibri" w:hAnsi="Calibri"/>
          <w:color w:val="000000"/>
        </w:rPr>
        <w:t>Divide students into groups of 4 or 5.</w:t>
      </w:r>
    </w:p>
    <w:p w:rsidR="00BB39D0" w:rsidRDefault="00BB39D0" w:rsidP="005F6190">
      <w:pPr>
        <w:numPr>
          <w:ilvl w:val="0"/>
          <w:numId w:val="2"/>
        </w:numPr>
        <w:ind w:left="1080"/>
        <w:jc w:val="both"/>
        <w:rPr>
          <w:rFonts w:ascii="Calibri" w:hAnsi="Calibri"/>
          <w:color w:val="000000"/>
        </w:rPr>
      </w:pPr>
      <w:r w:rsidRPr="00BB39D0">
        <w:rPr>
          <w:rFonts w:ascii="Calibri" w:hAnsi="Calibri"/>
          <w:b/>
          <w:color w:val="000000"/>
        </w:rPr>
        <w:t>Explain:</w:t>
      </w:r>
      <w:r>
        <w:rPr>
          <w:rFonts w:ascii="Calibri" w:hAnsi="Calibri"/>
          <w:color w:val="000000"/>
        </w:rPr>
        <w:t xml:space="preserve"> Let’s begin by letting your talk a bit as a group about your college plans.  What colleges are you considering?  Why?  What is most important to you in a college?  What do you think are the best factors to consider in selecting a college?  What have your parents, mentors and family told you to consider?  Share your thoughts regarding these questions with your group.  As a group, develop a list of criteria you think might be important to making decisions about college.  Give students time to discuss and develop a list.</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Now</w:t>
      </w:r>
      <w:r w:rsidR="00BB39D0">
        <w:rPr>
          <w:rFonts w:ascii="Calibri" w:hAnsi="Calibri"/>
          <w:color w:val="000000"/>
        </w:rPr>
        <w:t xml:space="preserve"> that we have thought about these issues a little, let’s get started on the decision making process.</w:t>
      </w:r>
      <w:r w:rsidRPr="005E6892">
        <w:rPr>
          <w:rFonts w:ascii="Calibri" w:hAnsi="Calibri"/>
          <w:color w:val="000000"/>
        </w:rPr>
        <w:t xml:space="preserve"> </w:t>
      </w:r>
      <w:r w:rsidR="00BB39D0">
        <w:rPr>
          <w:rFonts w:ascii="Calibri" w:hAnsi="Calibri"/>
          <w:color w:val="000000"/>
        </w:rPr>
        <w:t>We know our question – “Where should I go to college?” The next step is to list alternatives.</w:t>
      </w:r>
      <w:r w:rsidRPr="005E6892">
        <w:rPr>
          <w:rFonts w:ascii="Calibri" w:hAnsi="Calibri"/>
          <w:color w:val="000000"/>
        </w:rPr>
        <w:t xml:space="preserve"> </w:t>
      </w:r>
      <w:r w:rsidRPr="005E6892">
        <w:rPr>
          <w:rFonts w:ascii="Calibri" w:hAnsi="Calibri"/>
          <w:b/>
          <w:color w:val="000000"/>
        </w:rPr>
        <w:t xml:space="preserve">List Alternatives.  </w:t>
      </w:r>
      <w:r w:rsidRPr="005E6892">
        <w:rPr>
          <w:rFonts w:ascii="Calibri" w:hAnsi="Calibri"/>
          <w:color w:val="000000"/>
        </w:rPr>
        <w:t xml:space="preserve">Alternatives are options that could provide the solution to your problem. So your problem is "Where should I go to college?" and your alternatives are a list of colleges you might choose. Thus, this step involves thinking about the primary options you are choosing from.  (Hand out the list of </w:t>
      </w:r>
      <w:smartTag w:uri="urn:schemas-microsoft-com:office:smarttags" w:element="place">
        <w:smartTag w:uri="urn:schemas-microsoft-com:office:smarttags" w:element="PlaceName">
          <w:r w:rsidRPr="005E6892">
            <w:rPr>
              <w:rFonts w:ascii="Calibri" w:hAnsi="Calibri"/>
              <w:color w:val="000000"/>
            </w:rPr>
            <w:t>Arkansas</w:t>
          </w:r>
        </w:smartTag>
        <w:r w:rsidRPr="005E6892">
          <w:rPr>
            <w:rFonts w:ascii="Calibri" w:hAnsi="Calibri"/>
            <w:color w:val="000000"/>
          </w:rPr>
          <w:t xml:space="preserve"> </w:t>
        </w:r>
        <w:smartTag w:uri="urn:schemas-microsoft-com:office:smarttags" w:element="PlaceType">
          <w:r w:rsidRPr="005E6892">
            <w:rPr>
              <w:rFonts w:ascii="Calibri" w:hAnsi="Calibri"/>
              <w:color w:val="000000"/>
            </w:rPr>
            <w:t>Colleges</w:t>
          </w:r>
        </w:smartTag>
      </w:smartTag>
      <w:r w:rsidRPr="005E6892">
        <w:rPr>
          <w:rFonts w:ascii="Calibri" w:hAnsi="Calibri"/>
          <w:color w:val="000000"/>
        </w:rPr>
        <w:t xml:space="preserve"> and University as a starting place for them.)  Explain that it is probably impossible to consider every single option, but you have to start somewhere.  So they should think about the schools that they think are their top choices.  For example, if they know they want to go to a public school in Arkansas, they should start with that part of the list, then narrow down from there to 5.  </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color w:val="000000"/>
        </w:rPr>
        <w:t xml:space="preserve">Have them write down the 5 alternatives that they are most interested in.  Tell them that while the list is focused on </w:t>
      </w:r>
      <w:smartTag w:uri="urn:schemas-microsoft-com:office:smarttags" w:element="PlaceType">
        <w:r w:rsidRPr="005E6892">
          <w:rPr>
            <w:rFonts w:ascii="Calibri" w:hAnsi="Calibri"/>
            <w:color w:val="000000"/>
          </w:rPr>
          <w:t>Arkansas</w:t>
        </w:r>
      </w:smartTag>
      <w:r w:rsidRPr="005E6892">
        <w:rPr>
          <w:rFonts w:ascii="Calibri" w:hAnsi="Calibri"/>
          <w:color w:val="000000"/>
        </w:rPr>
        <w:t xml:space="preserve"> schools, they can put other schools on the list if they are serious alternatives being considered (e.g. Harvard).  Allow them to </w:t>
      </w:r>
      <w:r w:rsidRPr="005E6892">
        <w:rPr>
          <w:rFonts w:ascii="Calibri" w:hAnsi="Calibri"/>
          <w:color w:val="000000"/>
        </w:rPr>
        <w:lastRenderedPageBreak/>
        <w:t>talk to people in their group about the 5 alternatives they have started with while everyone works on their list.</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The next step is to decide which of the 5 alternatives you have listed </w:t>
      </w:r>
      <w:proofErr w:type="gramStart"/>
      <w:r w:rsidRPr="005E6892">
        <w:rPr>
          <w:rFonts w:ascii="Calibri" w:hAnsi="Calibri"/>
          <w:color w:val="000000"/>
        </w:rPr>
        <w:t>is the best option for you</w:t>
      </w:r>
      <w:proofErr w:type="gramEnd"/>
      <w:r w:rsidRPr="005E6892">
        <w:rPr>
          <w:rFonts w:ascii="Calibri" w:hAnsi="Calibri"/>
          <w:color w:val="000000"/>
        </w:rPr>
        <w:t xml:space="preserve">.  To do this, we need to start by </w:t>
      </w:r>
      <w:r w:rsidRPr="005E6892">
        <w:rPr>
          <w:rFonts w:ascii="Calibri" w:hAnsi="Calibri"/>
          <w:b/>
          <w:color w:val="000000"/>
        </w:rPr>
        <w:t xml:space="preserve">Determining the Criteria.  </w:t>
      </w:r>
      <w:r w:rsidRPr="005E6892">
        <w:rPr>
          <w:rFonts w:ascii="Calibri" w:hAnsi="Calibri"/>
          <w:color w:val="000000"/>
        </w:rPr>
        <w:t xml:space="preserve">Criteria are the things that are important to you in a college.  For example, you may have limited funding, so affordability is most important to you or you may have a specific major already picked out, so degree program is important to you.  The number of criteria is somewhat limitless, but you have to narrow down to the most important because you can only evaluate so many things at one time.  (Hand out the possible criteria).  Tell them to think about the criteria that are most important to them.  Explain that criteria are likely to be different for every student, and that there is not a right answer as it depends on their plans and circumstances.  </w:t>
      </w:r>
    </w:p>
    <w:p w:rsidR="00C05C6A" w:rsidRPr="005E6892" w:rsidRDefault="00C05C6A" w:rsidP="003D1667">
      <w:pPr>
        <w:numPr>
          <w:ilvl w:val="0"/>
          <w:numId w:val="2"/>
        </w:numPr>
        <w:ind w:left="1080"/>
        <w:jc w:val="both"/>
        <w:rPr>
          <w:rFonts w:ascii="Calibri" w:hAnsi="Calibri"/>
          <w:color w:val="000000"/>
        </w:rPr>
      </w:pPr>
      <w:r w:rsidRPr="005E6892">
        <w:rPr>
          <w:rFonts w:ascii="Calibri" w:hAnsi="Calibri"/>
          <w:color w:val="000000"/>
        </w:rPr>
        <w:t xml:space="preserve">Have them write down the 6 criteria that are most important to them.  Tell them that they may have other criteria than </w:t>
      </w:r>
      <w:r>
        <w:rPr>
          <w:rFonts w:ascii="Calibri" w:hAnsi="Calibri"/>
          <w:color w:val="000000"/>
        </w:rPr>
        <w:t>those</w:t>
      </w:r>
      <w:r w:rsidRPr="005E6892">
        <w:rPr>
          <w:rFonts w:ascii="Calibri" w:hAnsi="Calibri"/>
          <w:color w:val="000000"/>
        </w:rPr>
        <w:t xml:space="preserve"> listed. Explain that they do not need to be constrained by the list; the list just provides some common criteria that are likely to be important in many cases.  Allow them to talk to people in their group about their choice of criteria while everyone works on their list.  Give them the opportunity to ask questions about the criteria (e.g., what does a graduation rate tell me?).</w:t>
      </w:r>
      <w:r w:rsidR="00BB39D0">
        <w:rPr>
          <w:rFonts w:ascii="Calibri" w:hAnsi="Calibri"/>
          <w:color w:val="000000"/>
        </w:rPr>
        <w:t xml:space="preserve">  Hand out and r</w:t>
      </w:r>
      <w:r w:rsidR="00BB39D0" w:rsidRPr="005E6892">
        <w:rPr>
          <w:rFonts w:ascii="Calibri" w:hAnsi="Calibri"/>
          <w:color w:val="000000"/>
        </w:rPr>
        <w:t>efer them to the completed PACED worksheet to see an example.</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Once all the students have finished their criteria, explain that criteria are not all the same in importance.  For example, if you need to be close to home to care for your family, distance from home may be your top criterion while another on your list may  be less important.  Because of this, the students need to weight the criteria according to their importance.  Refer them to the completed PACED worksheet to see an example.</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color w:val="000000"/>
        </w:rPr>
        <w:t>Have the student</w:t>
      </w:r>
      <w:r>
        <w:rPr>
          <w:rFonts w:ascii="Calibri" w:hAnsi="Calibri"/>
          <w:color w:val="000000"/>
        </w:rPr>
        <w:t>s</w:t>
      </w:r>
      <w:r w:rsidRPr="005E6892">
        <w:rPr>
          <w:rFonts w:ascii="Calibri" w:hAnsi="Calibri"/>
          <w:color w:val="000000"/>
        </w:rPr>
        <w:t xml:space="preserve"> weight each criteria on a scale of 1 - 10 with 10 being extremely important and 1 being not very important.  Multiple criteria can have the same weight if they are equally important.  Allow them to talk to people in their group about their weights while everyone works on their list.  </w:t>
      </w:r>
    </w:p>
    <w:p w:rsidR="00C05C6A" w:rsidRPr="005E6892" w:rsidRDefault="00737127" w:rsidP="00233113">
      <w:pPr>
        <w:numPr>
          <w:ilvl w:val="0"/>
          <w:numId w:val="2"/>
        </w:numPr>
        <w:ind w:left="1080"/>
        <w:jc w:val="both"/>
        <w:rPr>
          <w:rFonts w:ascii="Calibri" w:hAnsi="Calibri"/>
          <w:color w:val="000000"/>
        </w:rPr>
      </w:pPr>
      <w:r>
        <w:rPr>
          <w:rFonts w:ascii="Calibri" w:hAnsi="Calibri"/>
          <w:noProof/>
          <w:color w:val="000000"/>
        </w:rPr>
        <w:drawing>
          <wp:anchor distT="0" distB="0" distL="114300" distR="114300" simplePos="0" relativeHeight="251668992" behindDoc="1" locked="0" layoutInCell="1" allowOverlap="1" wp14:anchorId="6C76BBEE" wp14:editId="221483C9">
            <wp:simplePos x="0" y="0"/>
            <wp:positionH relativeFrom="column">
              <wp:posOffset>180975</wp:posOffset>
            </wp:positionH>
            <wp:positionV relativeFrom="paragraph">
              <wp:posOffset>794385</wp:posOffset>
            </wp:positionV>
            <wp:extent cx="1343025" cy="1685925"/>
            <wp:effectExtent l="0" t="0" r="9525" b="9525"/>
            <wp:wrapNone/>
            <wp:docPr id="22" name="Picture 22" descr="C:\Users\amym\AppData\Local\Microsoft\Windows\Temporary Internet Files\Content.IE5\TLYII36Q\MC900014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m\AppData\Local\Microsoft\Windows\Temporary Internet Files\Content.IE5\TLYII36Q\MC900014671[1].wmf"/>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30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C6A" w:rsidRPr="005E6892">
        <w:rPr>
          <w:rFonts w:ascii="Calibri" w:hAnsi="Calibri"/>
          <w:b/>
          <w:color w:val="000000"/>
        </w:rPr>
        <w:t>Explain:</w:t>
      </w:r>
      <w:r w:rsidR="00C05C6A" w:rsidRPr="005E6892">
        <w:rPr>
          <w:rFonts w:ascii="Calibri" w:hAnsi="Calibri"/>
          <w:color w:val="000000"/>
        </w:rPr>
        <w:t xml:space="preserve">   The next step is to </w:t>
      </w:r>
      <w:proofErr w:type="gramStart"/>
      <w:r w:rsidR="00C05C6A" w:rsidRPr="005E6892">
        <w:rPr>
          <w:rFonts w:ascii="Calibri" w:hAnsi="Calibri"/>
          <w:b/>
          <w:color w:val="000000"/>
        </w:rPr>
        <w:t>Evaluate</w:t>
      </w:r>
      <w:proofErr w:type="gramEnd"/>
      <w:r w:rsidR="00C05C6A" w:rsidRPr="005E6892">
        <w:rPr>
          <w:rFonts w:ascii="Calibri" w:hAnsi="Calibri"/>
          <w:b/>
          <w:color w:val="000000"/>
        </w:rPr>
        <w:t xml:space="preserve"> the Alternative</w:t>
      </w:r>
      <w:r w:rsidR="00C05C6A">
        <w:rPr>
          <w:rFonts w:ascii="Calibri" w:hAnsi="Calibri"/>
          <w:b/>
          <w:color w:val="000000"/>
        </w:rPr>
        <w:t>s</w:t>
      </w:r>
      <w:r w:rsidR="00C05C6A" w:rsidRPr="005E6892">
        <w:rPr>
          <w:rFonts w:ascii="Calibri" w:hAnsi="Calibri"/>
          <w:b/>
          <w:color w:val="000000"/>
        </w:rPr>
        <w:t xml:space="preserve"> </w:t>
      </w:r>
      <w:r w:rsidR="00C05C6A" w:rsidRPr="005E6892">
        <w:rPr>
          <w:rFonts w:ascii="Calibri" w:hAnsi="Calibri"/>
          <w:color w:val="000000"/>
        </w:rPr>
        <w:t xml:space="preserve">based on the criteria.  To do this, requires research - that is, they need to search for information on whether each of the alternatives meets their criteria.   For each alternative, they will investigate whether it meet the criteria (yes/no for each criterion).  Refer them to the completed PACED worksheet to see an example.  The easiest way to start doing this is to look on the internet for information.  </w:t>
      </w:r>
    </w:p>
    <w:p w:rsidR="00C05C6A" w:rsidRPr="005E6892" w:rsidRDefault="00C05C6A" w:rsidP="005F6190">
      <w:pPr>
        <w:numPr>
          <w:ilvl w:val="0"/>
          <w:numId w:val="2"/>
        </w:numPr>
        <w:ind w:left="1080"/>
        <w:jc w:val="both"/>
        <w:rPr>
          <w:rFonts w:ascii="Calibri" w:hAnsi="Calibri"/>
          <w:color w:val="000000"/>
        </w:rPr>
      </w:pPr>
      <w:r w:rsidRPr="005E6892">
        <w:rPr>
          <w:rFonts w:ascii="Calibri" w:hAnsi="Calibri"/>
          <w:color w:val="000000"/>
        </w:rPr>
        <w:t>Have each student or group research the alternatives they have listed using the website</w:t>
      </w:r>
      <w:r>
        <w:rPr>
          <w:rFonts w:ascii="Calibri" w:hAnsi="Calibri"/>
          <w:color w:val="000000"/>
        </w:rPr>
        <w:t>s</w:t>
      </w:r>
      <w:r w:rsidRPr="005E6892">
        <w:rPr>
          <w:rFonts w:ascii="Calibri" w:hAnsi="Calibri"/>
          <w:color w:val="000000"/>
        </w:rPr>
        <w:t xml:space="preserve"> listed on the Possible College Criteria page.  If they are working in groups, have them research the alternatives starting with the ones that the most students had on their list. </w:t>
      </w:r>
      <w:r>
        <w:rPr>
          <w:rFonts w:ascii="Calibri" w:hAnsi="Calibri"/>
          <w:color w:val="000000"/>
        </w:rPr>
        <w:t>However, note that even a criteria that sounds the same may  be met for some students but not for others (e.g., major offered may mean engineering for some students and business for others).</w:t>
      </w:r>
      <w:r w:rsidRPr="005E6892">
        <w:rPr>
          <w:rFonts w:ascii="Calibri" w:hAnsi="Calibri"/>
          <w:color w:val="000000"/>
        </w:rPr>
        <w:t xml:space="preserve"> If they are working individually, they can start with the first alternative and move down the list.  Allow them to do this until they are finished OR until you have only 20 minutes left for the class.</w:t>
      </w:r>
    </w:p>
    <w:p w:rsidR="00C05C6A" w:rsidRDefault="00C05C6A" w:rsidP="00022586">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Now, we can use this information to evaluate the alternatives.  For each alternative give it a score based on whether it has the criteria and the weightings associated with the criteria.  So if you answered yes to a criterion, and the criterion </w:t>
      </w:r>
      <w:r w:rsidRPr="005E6892">
        <w:rPr>
          <w:rFonts w:ascii="Calibri" w:hAnsi="Calibri"/>
          <w:color w:val="000000"/>
        </w:rPr>
        <w:lastRenderedPageBreak/>
        <w:t>was weighted at 10 points, that contributes 10 points to the alternative</w:t>
      </w:r>
      <w:r>
        <w:rPr>
          <w:rFonts w:ascii="Calibri" w:hAnsi="Calibri"/>
          <w:color w:val="000000"/>
        </w:rPr>
        <w:t>'</w:t>
      </w:r>
      <w:r w:rsidRPr="005E6892">
        <w:rPr>
          <w:rFonts w:ascii="Calibri" w:hAnsi="Calibri"/>
          <w:color w:val="000000"/>
        </w:rPr>
        <w:t>s score.  Refer them to the completed PACED worksheet to see an example.</w:t>
      </w:r>
    </w:p>
    <w:p w:rsidR="00C05C6A" w:rsidRPr="005E6892" w:rsidRDefault="00C05C6A" w:rsidP="00022586">
      <w:pPr>
        <w:numPr>
          <w:ilvl w:val="0"/>
          <w:numId w:val="2"/>
        </w:numPr>
        <w:ind w:left="1080"/>
        <w:jc w:val="both"/>
        <w:rPr>
          <w:rFonts w:ascii="Calibri" w:hAnsi="Calibri"/>
          <w:color w:val="000000"/>
        </w:rPr>
      </w:pPr>
      <w:r>
        <w:rPr>
          <w:rFonts w:ascii="Calibri" w:hAnsi="Calibri"/>
          <w:color w:val="000000"/>
        </w:rPr>
        <w:t>Have them add up the total points for each alternative and enter it in the last column on the worksheet (on the far right).</w:t>
      </w:r>
    </w:p>
    <w:p w:rsidR="00C05C6A" w:rsidRPr="005E6892" w:rsidRDefault="00C05C6A" w:rsidP="000C31AE">
      <w:pPr>
        <w:numPr>
          <w:ilvl w:val="0"/>
          <w:numId w:val="2"/>
        </w:numPr>
        <w:ind w:left="1080"/>
        <w:jc w:val="both"/>
        <w:rPr>
          <w:rFonts w:ascii="Calibri" w:hAnsi="Calibri"/>
          <w:color w:val="000000"/>
        </w:rPr>
      </w:pPr>
      <w:r w:rsidRPr="005E6892">
        <w:rPr>
          <w:rFonts w:ascii="Calibri" w:hAnsi="Calibri"/>
          <w:b/>
          <w:color w:val="000000"/>
        </w:rPr>
        <w:t>Explain:</w:t>
      </w:r>
      <w:r w:rsidRPr="005E6892">
        <w:rPr>
          <w:rFonts w:ascii="Calibri" w:hAnsi="Calibri"/>
          <w:color w:val="000000"/>
        </w:rPr>
        <w:t xml:space="preserve">  Now, you can finally </w:t>
      </w:r>
      <w:r w:rsidRPr="005E6892">
        <w:rPr>
          <w:rFonts w:ascii="Calibri" w:hAnsi="Calibri"/>
          <w:b/>
          <w:color w:val="000000"/>
        </w:rPr>
        <w:t xml:space="preserve">Make a Decision!  </w:t>
      </w:r>
      <w:r w:rsidRPr="005E6892">
        <w:rPr>
          <w:rFonts w:ascii="Calibri" w:hAnsi="Calibri"/>
          <w:color w:val="000000"/>
        </w:rPr>
        <w:t>To do this, look at the scores.  The highest scoring school is the best choice based on your criteria.   If there is a tie</w:t>
      </w:r>
      <w:r>
        <w:rPr>
          <w:rFonts w:ascii="Calibri" w:hAnsi="Calibri"/>
          <w:color w:val="000000"/>
        </w:rPr>
        <w:t xml:space="preserve"> between two school</w:t>
      </w:r>
      <w:r w:rsidRPr="005E6892">
        <w:rPr>
          <w:rFonts w:ascii="Calibri" w:hAnsi="Calibri"/>
          <w:color w:val="000000"/>
        </w:rPr>
        <w:t>, you will need to think about additional criteria.  It is important to recognize, however, that every choice comes with an opportunity cost (i.e., the next best option).   You miss out on one school by choosing another. Refer them to the completed PACED worksheet to see an example.</w:t>
      </w:r>
    </w:p>
    <w:p w:rsidR="00C05C6A" w:rsidRPr="005E6892" w:rsidRDefault="00C05C6A" w:rsidP="00226743">
      <w:pPr>
        <w:numPr>
          <w:ilvl w:val="0"/>
          <w:numId w:val="2"/>
        </w:numPr>
        <w:tabs>
          <w:tab w:val="left" w:pos="1080"/>
        </w:tabs>
        <w:ind w:left="1080"/>
        <w:jc w:val="both"/>
        <w:rPr>
          <w:rFonts w:ascii="Calibri" w:hAnsi="Calibri"/>
          <w:color w:val="000000"/>
        </w:rPr>
      </w:pPr>
      <w:r w:rsidRPr="005E6892">
        <w:rPr>
          <w:rFonts w:ascii="Calibri" w:hAnsi="Calibri"/>
          <w:color w:val="000000"/>
        </w:rPr>
        <w:t xml:space="preserve">Have them write down their decision and their  opportunity cost.  Allow them to discuss their decision and opportunity cost with their group.  </w:t>
      </w:r>
    </w:p>
    <w:p w:rsidR="00C05C6A" w:rsidRPr="005E6892" w:rsidRDefault="00C05C6A" w:rsidP="00226743">
      <w:pPr>
        <w:numPr>
          <w:ilvl w:val="0"/>
          <w:numId w:val="2"/>
        </w:numPr>
        <w:tabs>
          <w:tab w:val="left" w:pos="1080"/>
        </w:tabs>
        <w:ind w:left="1080"/>
        <w:jc w:val="both"/>
        <w:rPr>
          <w:rFonts w:ascii="Calibri" w:hAnsi="Calibri"/>
          <w:color w:val="000000"/>
        </w:rPr>
      </w:pPr>
      <w:r w:rsidRPr="005E6892">
        <w:rPr>
          <w:rFonts w:ascii="Calibri" w:hAnsi="Calibri"/>
          <w:color w:val="000000"/>
        </w:rPr>
        <w:t>About 5-10 minutes before the end of class, stop groups from talking so that everyone can participate in the debriefing session.</w:t>
      </w:r>
    </w:p>
    <w:p w:rsidR="00C05C6A" w:rsidRPr="005E6892" w:rsidRDefault="00C05C6A" w:rsidP="00226743">
      <w:pPr>
        <w:numPr>
          <w:ilvl w:val="0"/>
          <w:numId w:val="2"/>
        </w:numPr>
        <w:tabs>
          <w:tab w:val="left" w:pos="1080"/>
        </w:tabs>
        <w:ind w:left="1080"/>
        <w:jc w:val="both"/>
        <w:rPr>
          <w:rFonts w:ascii="Calibri" w:hAnsi="Calibri"/>
          <w:color w:val="000000"/>
        </w:rPr>
      </w:pPr>
      <w:r w:rsidRPr="005E6892">
        <w:rPr>
          <w:rFonts w:ascii="Calibri" w:hAnsi="Calibri"/>
          <w:color w:val="000000"/>
        </w:rPr>
        <w:t>Ask and discuss the following questions.</w:t>
      </w:r>
    </w:p>
    <w:p w:rsidR="00C05C6A" w:rsidRPr="005E6892" w:rsidRDefault="00C05C6A" w:rsidP="00511980">
      <w:pPr>
        <w:ind w:left="720"/>
        <w:jc w:val="both"/>
        <w:rPr>
          <w:rFonts w:ascii="Calibri" w:hAnsi="Calibri"/>
          <w:color w:val="000000"/>
        </w:rPr>
      </w:pPr>
    </w:p>
    <w:p w:rsidR="00C05C6A" w:rsidRPr="005E6892" w:rsidRDefault="00C05C6A" w:rsidP="00671013">
      <w:pPr>
        <w:ind w:left="720"/>
        <w:jc w:val="both"/>
        <w:rPr>
          <w:rFonts w:ascii="Calibri" w:hAnsi="Calibri"/>
          <w:b/>
          <w:color w:val="000000"/>
        </w:rPr>
      </w:pPr>
      <w:r w:rsidRPr="005E6892">
        <w:rPr>
          <w:rFonts w:ascii="Calibri" w:hAnsi="Calibri"/>
          <w:b/>
          <w:color w:val="000000"/>
        </w:rPr>
        <w:t>Debriefing Questions &amp; Understandings:</w:t>
      </w:r>
    </w:p>
    <w:p w:rsidR="00C05C6A" w:rsidRPr="005E6892" w:rsidRDefault="00C05C6A" w:rsidP="00A116EF">
      <w:pPr>
        <w:pStyle w:val="ListParagraph"/>
        <w:numPr>
          <w:ilvl w:val="0"/>
          <w:numId w:val="5"/>
        </w:numPr>
        <w:tabs>
          <w:tab w:val="left" w:pos="720"/>
        </w:tabs>
        <w:ind w:left="720"/>
        <w:jc w:val="both"/>
        <w:rPr>
          <w:rFonts w:ascii="Calibri" w:hAnsi="Calibri"/>
          <w:b/>
          <w:sz w:val="28"/>
        </w:rPr>
      </w:pPr>
      <w:r w:rsidRPr="005E6892">
        <w:rPr>
          <w:rFonts w:ascii="Calibri" w:hAnsi="Calibri"/>
          <w:b/>
          <w:color w:val="000000"/>
        </w:rPr>
        <w:t>What have you learned from this about the decisions you have ahead of you?</w:t>
      </w:r>
      <w:r w:rsidRPr="005E6892">
        <w:rPr>
          <w:rFonts w:ascii="Calibri" w:hAnsi="Calibri"/>
          <w:color w:val="000000"/>
        </w:rPr>
        <w:t xml:space="preserve"> While there is no right answer to this question, some things that might come up are the importance of thinking critically about these issues and ways of determining and ranking criteria.</w:t>
      </w:r>
    </w:p>
    <w:p w:rsidR="00C05C6A" w:rsidRPr="00BD51C5" w:rsidRDefault="00C05C6A" w:rsidP="00774018">
      <w:pPr>
        <w:pStyle w:val="ListParagraph"/>
        <w:numPr>
          <w:ilvl w:val="0"/>
          <w:numId w:val="5"/>
        </w:numPr>
        <w:tabs>
          <w:tab w:val="left" w:pos="720"/>
        </w:tabs>
        <w:ind w:left="720"/>
        <w:jc w:val="both"/>
        <w:rPr>
          <w:rFonts w:ascii="Calibri" w:hAnsi="Calibri"/>
          <w:b/>
        </w:rPr>
      </w:pPr>
      <w:r w:rsidRPr="00BD51C5">
        <w:rPr>
          <w:rFonts w:ascii="Calibri" w:hAnsi="Calibri"/>
          <w:b/>
        </w:rPr>
        <w:t xml:space="preserve">What steps in the decision making process do you have ahead of you?  </w:t>
      </w:r>
      <w:r w:rsidRPr="00BD51C5">
        <w:rPr>
          <w:rFonts w:ascii="Calibri" w:hAnsi="Calibri"/>
        </w:rPr>
        <w:t>They are likely to mention additional research, talking to their parents or other mentors, or thinking more about the alternatives, criteria, etc.  Explain that the intent of the lesson was not to make a final decision, but to get them thinking about it critically so they can make the best decision for their future.</w:t>
      </w:r>
    </w:p>
    <w:p w:rsidR="00C05C6A" w:rsidRPr="00BD51C5" w:rsidRDefault="00C05C6A" w:rsidP="00774018">
      <w:pPr>
        <w:pStyle w:val="ListParagraph"/>
        <w:numPr>
          <w:ilvl w:val="0"/>
          <w:numId w:val="5"/>
        </w:numPr>
        <w:tabs>
          <w:tab w:val="left" w:pos="720"/>
        </w:tabs>
        <w:ind w:left="720"/>
        <w:jc w:val="both"/>
        <w:rPr>
          <w:rFonts w:ascii="Calibri" w:hAnsi="Calibri"/>
          <w:b/>
        </w:rPr>
      </w:pPr>
      <w:r w:rsidRPr="00BD51C5">
        <w:rPr>
          <w:rFonts w:ascii="Calibri" w:hAnsi="Calibri"/>
          <w:b/>
          <w:color w:val="000000"/>
        </w:rPr>
        <w:t xml:space="preserve">What additional information would have been helpful to complete this exercise?  </w:t>
      </w:r>
      <w:r w:rsidRPr="00BD51C5">
        <w:rPr>
          <w:rFonts w:ascii="Calibri" w:hAnsi="Calibri"/>
          <w:color w:val="000000"/>
        </w:rPr>
        <w:t>They may suggest information on scholarship programs, etc.  Refer them to the websites noted below or the school counselor (if this is something they help with) for additional help.</w:t>
      </w:r>
    </w:p>
    <w:p w:rsidR="00C05C6A" w:rsidRPr="00693AEF" w:rsidRDefault="00C05C6A" w:rsidP="00A116EF">
      <w:pPr>
        <w:pStyle w:val="ListParagraph"/>
        <w:numPr>
          <w:ilvl w:val="0"/>
          <w:numId w:val="5"/>
        </w:numPr>
        <w:tabs>
          <w:tab w:val="left" w:pos="720"/>
        </w:tabs>
        <w:ind w:left="720"/>
        <w:jc w:val="both"/>
        <w:rPr>
          <w:rFonts w:ascii="Calibri" w:hAnsi="Calibri"/>
          <w:b/>
        </w:rPr>
      </w:pPr>
      <w:r w:rsidRPr="00BD51C5">
        <w:rPr>
          <w:rFonts w:ascii="Calibri" w:hAnsi="Calibri"/>
          <w:b/>
          <w:color w:val="000000"/>
        </w:rPr>
        <w:t>What other decisions might you use the PACED tool for?</w:t>
      </w:r>
      <w:r w:rsidRPr="00BD51C5">
        <w:rPr>
          <w:rFonts w:ascii="Calibri" w:hAnsi="Calibri"/>
          <w:color w:val="000000"/>
        </w:rPr>
        <w:t xml:space="preserve">  Some examples - choosing where to live (i.e., rent a house, apartment, dorm), purchasing a car, or deciding on an extracurricular activity.</w:t>
      </w:r>
    </w:p>
    <w:p w:rsidR="00C05C6A" w:rsidRPr="005E6892" w:rsidRDefault="00C05C6A" w:rsidP="00A116EF">
      <w:pPr>
        <w:pStyle w:val="ListParagraph"/>
        <w:numPr>
          <w:ilvl w:val="0"/>
          <w:numId w:val="5"/>
        </w:numPr>
        <w:tabs>
          <w:tab w:val="left" w:pos="720"/>
        </w:tabs>
        <w:ind w:left="720"/>
        <w:jc w:val="both"/>
        <w:rPr>
          <w:rFonts w:ascii="Calibri" w:hAnsi="Calibri"/>
          <w:b/>
        </w:rPr>
      </w:pPr>
      <w:r>
        <w:rPr>
          <w:rFonts w:ascii="Calibri" w:hAnsi="Calibri"/>
          <w:b/>
          <w:color w:val="000000"/>
        </w:rPr>
        <w:t xml:space="preserve">How could the decision making tool be improved? </w:t>
      </w:r>
      <w:r w:rsidRPr="00693AEF">
        <w:rPr>
          <w:rFonts w:ascii="Calibri" w:hAnsi="Calibri"/>
          <w:color w:val="000000"/>
        </w:rPr>
        <w:t>W</w:t>
      </w:r>
      <w:r>
        <w:rPr>
          <w:rFonts w:ascii="Calibri" w:hAnsi="Calibri"/>
          <w:color w:val="000000"/>
        </w:rPr>
        <w:t xml:space="preserve">hile Yes/No makes evaluation easier, scoring on each criteria then multiplying by the weight would be more detailed and allow for </w:t>
      </w:r>
      <w:r w:rsidRPr="005E6892">
        <w:rPr>
          <w:rFonts w:ascii="Calibri" w:hAnsi="Calibri"/>
          <w:color w:val="000000"/>
        </w:rPr>
        <w:t>finer grained analysis.  Some students might want to consider more or fewer criteria.</w:t>
      </w:r>
    </w:p>
    <w:p w:rsidR="00C05C6A" w:rsidRPr="005E6892" w:rsidRDefault="00C05C6A" w:rsidP="00C771F3">
      <w:pPr>
        <w:tabs>
          <w:tab w:val="left" w:pos="1080"/>
        </w:tabs>
        <w:jc w:val="both"/>
        <w:rPr>
          <w:rFonts w:ascii="Calibri" w:hAnsi="Calibri"/>
          <w:b/>
          <w:sz w:val="28"/>
        </w:rPr>
      </w:pPr>
    </w:p>
    <w:p w:rsidR="00C05C6A" w:rsidRPr="005E6892" w:rsidRDefault="00146D28" w:rsidP="00671013">
      <w:pPr>
        <w:ind w:left="720"/>
        <w:rPr>
          <w:rFonts w:ascii="Calibri" w:hAnsi="Calibri"/>
          <w:b/>
          <w:sz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447675</wp:posOffset>
                </wp:positionH>
                <wp:positionV relativeFrom="paragraph">
                  <wp:posOffset>17144</wp:posOffset>
                </wp:positionV>
                <wp:extent cx="619125" cy="0"/>
                <wp:effectExtent l="0" t="0" r="9525"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5.25pt;margin-top:1.35pt;width:48.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8HQ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" strokeweight="1.5pt"/>
            </w:pict>
          </mc:Fallback>
        </mc:AlternateContent>
      </w:r>
      <w:r w:rsidR="00C05C6A" w:rsidRPr="005E6892">
        <w:rPr>
          <w:rFonts w:ascii="Calibri" w:hAnsi="Calibri"/>
          <w:b/>
          <w:sz w:val="28"/>
        </w:rPr>
        <w:t xml:space="preserve">Closure:  </w:t>
      </w:r>
    </w:p>
    <w:p w:rsidR="00C05C6A" w:rsidRPr="005E6892" w:rsidRDefault="00C05C6A" w:rsidP="00671013">
      <w:pPr>
        <w:ind w:left="720"/>
        <w:jc w:val="both"/>
        <w:rPr>
          <w:rFonts w:ascii="Calibri" w:hAnsi="Calibri"/>
          <w:color w:val="000000"/>
        </w:rPr>
      </w:pPr>
      <w:r w:rsidRPr="005E6892">
        <w:rPr>
          <w:rFonts w:ascii="Calibri" w:hAnsi="Calibri"/>
          <w:color w:val="000000"/>
        </w:rPr>
        <w:t xml:space="preserve">Explain that this approach helps students learn to make rational decisions.  Note that the limited class time prevents a final decision in class, but they should continue working on their PACED model to get to the best decision.  Encourage students to continue to find examples of other decisions that might benefit from this approach in the coming weeks.  </w:t>
      </w:r>
    </w:p>
    <w:p w:rsidR="00C05C6A" w:rsidRPr="005E6892" w:rsidRDefault="00C05C6A" w:rsidP="00671013">
      <w:pPr>
        <w:rPr>
          <w:rFonts w:ascii="Calibri" w:hAnsi="Calibri"/>
          <w:b/>
        </w:rPr>
      </w:pPr>
    </w:p>
    <w:p w:rsidR="00C05C6A" w:rsidRPr="003717E5" w:rsidRDefault="00146D28" w:rsidP="00671013">
      <w:pPr>
        <w:ind w:left="720"/>
        <w:rPr>
          <w:rFonts w:ascii="Calibri" w:hAnsi="Calibri"/>
          <w:b/>
          <w:sz w:val="32"/>
          <w:szCs w:val="32"/>
        </w:rPr>
      </w:pPr>
      <w:r>
        <w:rPr>
          <w:noProof/>
        </w:rPr>
        <w:lastRenderedPageBreak/>
        <mc:AlternateContent>
          <mc:Choice Requires="wps">
            <w:drawing>
              <wp:anchor distT="4294967295" distB="4294967295" distL="114300" distR="114300" simplePos="0" relativeHeight="251659776" behindDoc="0" locked="0" layoutInCell="1" allowOverlap="1">
                <wp:simplePos x="0" y="0"/>
                <wp:positionH relativeFrom="column">
                  <wp:posOffset>447675</wp:posOffset>
                </wp:positionH>
                <wp:positionV relativeFrom="paragraph">
                  <wp:posOffset>32384</wp:posOffset>
                </wp:positionV>
                <wp:extent cx="9239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25pt;margin-top:2.55pt;width:7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1J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" strokeweight="1.5pt"/>
            </w:pict>
          </mc:Fallback>
        </mc:AlternateContent>
      </w:r>
      <w:r w:rsidR="00C05C6A" w:rsidRPr="005E6892">
        <w:rPr>
          <w:rFonts w:ascii="Calibri" w:hAnsi="Calibri"/>
          <w:b/>
          <w:sz w:val="32"/>
          <w:szCs w:val="32"/>
        </w:rPr>
        <w:t>Evaluation:</w:t>
      </w:r>
    </w:p>
    <w:p w:rsidR="00C05C6A" w:rsidRPr="003717E5" w:rsidRDefault="00C05C6A" w:rsidP="00671013">
      <w:pPr>
        <w:ind w:left="720"/>
        <w:rPr>
          <w:rFonts w:ascii="Calibri" w:hAnsi="Calibri"/>
          <w:b/>
        </w:rPr>
      </w:pPr>
      <w:r w:rsidRPr="003717E5">
        <w:rPr>
          <w:rFonts w:ascii="Calibri" w:hAnsi="Calibri"/>
          <w:b/>
        </w:rPr>
        <w:t xml:space="preserve">Performance Task:  </w:t>
      </w:r>
    </w:p>
    <w:p w:rsidR="00C05C6A" w:rsidRDefault="00C05C6A" w:rsidP="00A116EF">
      <w:pPr>
        <w:pStyle w:val="ListParagraph"/>
        <w:numPr>
          <w:ilvl w:val="0"/>
          <w:numId w:val="7"/>
        </w:numPr>
        <w:rPr>
          <w:rFonts w:ascii="Calibri" w:hAnsi="Calibri"/>
        </w:rPr>
      </w:pPr>
      <w:r>
        <w:rPr>
          <w:rFonts w:ascii="Calibri" w:hAnsi="Calibri"/>
        </w:rPr>
        <w:t>Each student should c</w:t>
      </w:r>
      <w:r w:rsidRPr="003717E5">
        <w:rPr>
          <w:rFonts w:ascii="Calibri" w:hAnsi="Calibri"/>
        </w:rPr>
        <w:t xml:space="preserve">omplete </w:t>
      </w:r>
      <w:r>
        <w:rPr>
          <w:rFonts w:ascii="Calibri" w:hAnsi="Calibri"/>
        </w:rPr>
        <w:t>a preliminary PACED decision making model worksheet.</w:t>
      </w:r>
    </w:p>
    <w:p w:rsidR="00C05C6A" w:rsidRPr="003717E5" w:rsidRDefault="00C05C6A" w:rsidP="00A116EF">
      <w:pPr>
        <w:pStyle w:val="ListParagraph"/>
        <w:numPr>
          <w:ilvl w:val="0"/>
          <w:numId w:val="7"/>
        </w:numPr>
        <w:rPr>
          <w:rFonts w:ascii="Calibri" w:hAnsi="Calibri"/>
        </w:rPr>
      </w:pPr>
      <w:r>
        <w:rPr>
          <w:rFonts w:ascii="Calibri" w:hAnsi="Calibri"/>
        </w:rPr>
        <w:t>Students should write up their next steps to make a final decision and pursue their choice.</w:t>
      </w:r>
      <w:r w:rsidRPr="003717E5">
        <w:rPr>
          <w:rFonts w:ascii="Calibri" w:hAnsi="Calibri"/>
        </w:rPr>
        <w:t xml:space="preserve">  </w:t>
      </w:r>
    </w:p>
    <w:p w:rsidR="00C05C6A" w:rsidRDefault="00C05C6A" w:rsidP="00671013">
      <w:pPr>
        <w:rPr>
          <w:rFonts w:ascii="Calibri" w:hAnsi="Calibri"/>
          <w:b/>
        </w:rPr>
      </w:pPr>
    </w:p>
    <w:p w:rsidR="00C05C6A" w:rsidRDefault="00C05C6A" w:rsidP="00671013">
      <w:pPr>
        <w:rPr>
          <w:rFonts w:ascii="Calibri" w:hAnsi="Calibri"/>
          <w:b/>
        </w:rPr>
      </w:pPr>
    </w:p>
    <w:p w:rsidR="00C05C6A" w:rsidRPr="003717E5" w:rsidRDefault="00C05C6A" w:rsidP="00671013">
      <w:pPr>
        <w:rPr>
          <w:rFonts w:ascii="Calibri" w:hAnsi="Calibri"/>
          <w:b/>
        </w:rPr>
      </w:pPr>
    </w:p>
    <w:p w:rsidR="00C05C6A" w:rsidRPr="003717E5" w:rsidRDefault="00C05C6A" w:rsidP="00671013">
      <w:pPr>
        <w:rPr>
          <w:rFonts w:ascii="Calibri" w:hAnsi="Calibri"/>
          <w:b/>
          <w:sz w:val="40"/>
          <w:szCs w:val="32"/>
        </w:rPr>
      </w:pPr>
      <w:r w:rsidRPr="003717E5">
        <w:rPr>
          <w:rFonts w:ascii="Calibri" w:hAnsi="Calibri"/>
          <w:b/>
          <w:sz w:val="40"/>
          <w:szCs w:val="32"/>
        </w:rPr>
        <w:t>CONNECT:</w:t>
      </w:r>
      <w:r w:rsidRPr="003717E5">
        <w:rPr>
          <w:rFonts w:ascii="Calibri" w:hAnsi="Calibri"/>
          <w:noProof/>
        </w:rPr>
        <w:t xml:space="preserve"> </w:t>
      </w:r>
    </w:p>
    <w:p w:rsidR="00C05C6A" w:rsidRPr="003717E5" w:rsidRDefault="00C05C6A" w:rsidP="00671013">
      <w:pPr>
        <w:rPr>
          <w:rFonts w:ascii="Calibri" w:hAnsi="Calibri"/>
          <w:sz w:val="18"/>
        </w:rPr>
      </w:pPr>
    </w:p>
    <w:p w:rsidR="00C05C6A" w:rsidRDefault="00146D28" w:rsidP="003D4E98">
      <w:pPr>
        <w:ind w:left="720"/>
        <w:rPr>
          <w:rFonts w:ascii="Calibri" w:hAnsi="Calibri"/>
          <w:b/>
          <w:sz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447675</wp:posOffset>
                </wp:positionH>
                <wp:positionV relativeFrom="paragraph">
                  <wp:posOffset>10159</wp:posOffset>
                </wp:positionV>
                <wp:extent cx="923925" cy="0"/>
                <wp:effectExtent l="0" t="0" r="952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25pt;margin-top:.8pt;width:72.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9H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" strokeweight="1.5pt"/>
            </w:pict>
          </mc:Fallback>
        </mc:AlternateContent>
      </w:r>
      <w:r w:rsidR="00C05C6A">
        <w:rPr>
          <w:rFonts w:ascii="Calibri" w:hAnsi="Calibri"/>
          <w:b/>
          <w:sz w:val="28"/>
        </w:rPr>
        <w:t xml:space="preserve">Web: </w:t>
      </w:r>
    </w:p>
    <w:p w:rsidR="00C05C6A" w:rsidRDefault="00713809" w:rsidP="002E4BD0">
      <w:pPr>
        <w:numPr>
          <w:ilvl w:val="0"/>
          <w:numId w:val="36"/>
        </w:numPr>
        <w:rPr>
          <w:rFonts w:ascii="Calibri" w:hAnsi="Calibri"/>
        </w:rPr>
      </w:pPr>
      <w:hyperlink r:id="rId13" w:history="1">
        <w:r w:rsidR="00BB39D0" w:rsidRPr="0099376A">
          <w:rPr>
            <w:rStyle w:val="Hyperlink"/>
            <w:rFonts w:ascii="Calibri" w:hAnsi="Calibri"/>
            <w:sz w:val="24"/>
            <w:szCs w:val="24"/>
          </w:rPr>
          <w:t>http://saygocollege.com/</w:t>
        </w:r>
      </w:hyperlink>
      <w:r w:rsidR="00BB39D0">
        <w:rPr>
          <w:rFonts w:ascii="Calibri" w:hAnsi="Calibri"/>
        </w:rPr>
        <w:t xml:space="preserve"> </w:t>
      </w:r>
    </w:p>
    <w:p w:rsidR="00C05C6A" w:rsidRPr="00BB39D0" w:rsidRDefault="00713809" w:rsidP="002E4BD0">
      <w:pPr>
        <w:numPr>
          <w:ilvl w:val="0"/>
          <w:numId w:val="36"/>
        </w:numPr>
        <w:rPr>
          <w:rFonts w:ascii="Calibri" w:hAnsi="Calibri"/>
        </w:rPr>
      </w:pPr>
      <w:hyperlink r:id="rId14" w:history="1">
        <w:r w:rsidR="00BB39D0" w:rsidRPr="0099376A">
          <w:rPr>
            <w:rStyle w:val="Hyperlink"/>
            <w:rFonts w:ascii="Calibri" w:hAnsi="Calibri"/>
            <w:sz w:val="24"/>
            <w:szCs w:val="32"/>
          </w:rPr>
          <w:t>https://bigfuture.collegeboard.org</w:t>
        </w:r>
      </w:hyperlink>
    </w:p>
    <w:p w:rsidR="00BB39D0" w:rsidRDefault="00713809" w:rsidP="00BB39D0">
      <w:pPr>
        <w:numPr>
          <w:ilvl w:val="0"/>
          <w:numId w:val="36"/>
        </w:numPr>
        <w:rPr>
          <w:rFonts w:ascii="Calibri" w:hAnsi="Calibri"/>
        </w:rPr>
      </w:pPr>
      <w:hyperlink r:id="rId15" w:history="1">
        <w:r w:rsidR="00BB39D0" w:rsidRPr="0099376A">
          <w:rPr>
            <w:rStyle w:val="Hyperlink"/>
            <w:rFonts w:ascii="Calibri" w:hAnsi="Calibri"/>
            <w:sz w:val="24"/>
            <w:szCs w:val="24"/>
          </w:rPr>
          <w:t>http://www.whitehouse.gov/issues/education/higher-education/college-score-card</w:t>
        </w:r>
      </w:hyperlink>
    </w:p>
    <w:p w:rsidR="00C05C6A" w:rsidRPr="006512EA" w:rsidRDefault="00713809" w:rsidP="002E4BD0">
      <w:pPr>
        <w:numPr>
          <w:ilvl w:val="0"/>
          <w:numId w:val="36"/>
        </w:numPr>
        <w:rPr>
          <w:rStyle w:val="Hyperlink"/>
          <w:rFonts w:ascii="Calibri" w:hAnsi="Calibri"/>
          <w:color w:val="auto"/>
          <w:sz w:val="24"/>
          <w:szCs w:val="24"/>
          <w:u w:val="none"/>
        </w:rPr>
      </w:pPr>
      <w:hyperlink r:id="rId16" w:history="1">
        <w:r w:rsidR="00BB39D0" w:rsidRPr="0099376A">
          <w:rPr>
            <w:rStyle w:val="Hyperlink"/>
            <w:rFonts w:ascii="Calibri" w:hAnsi="Calibri"/>
            <w:sz w:val="24"/>
            <w:szCs w:val="24"/>
          </w:rPr>
          <w:t>http://www.econedlink.org/lessons/index.php?lid=463&amp;type=educator</w:t>
        </w:r>
      </w:hyperlink>
    </w:p>
    <w:p w:rsidR="00BB39D0" w:rsidRPr="006512EA" w:rsidRDefault="00713809" w:rsidP="006512EA">
      <w:pPr>
        <w:numPr>
          <w:ilvl w:val="0"/>
          <w:numId w:val="36"/>
        </w:numPr>
        <w:rPr>
          <w:rFonts w:ascii="Calibri" w:hAnsi="Calibri"/>
        </w:rPr>
      </w:pPr>
      <w:hyperlink r:id="rId17" w:history="1">
        <w:r w:rsidR="006512EA" w:rsidRPr="002E3DD9">
          <w:rPr>
            <w:rStyle w:val="Hyperlink"/>
            <w:rFonts w:ascii="Calibri" w:hAnsi="Calibri"/>
            <w:sz w:val="24"/>
            <w:szCs w:val="24"/>
          </w:rPr>
          <w:t>http://www.inarkansas.com/publications/arkansas-next</w:t>
        </w:r>
      </w:hyperlink>
      <w:r w:rsidR="006512EA">
        <w:rPr>
          <w:rFonts w:ascii="Calibri" w:hAnsi="Calibri"/>
        </w:rPr>
        <w:t xml:space="preserve"> </w:t>
      </w:r>
    </w:p>
    <w:p w:rsidR="00BB39D0" w:rsidRDefault="00BB39D0" w:rsidP="00BB39D0">
      <w:pPr>
        <w:ind w:left="1549"/>
        <w:rPr>
          <w:rFonts w:ascii="Calibri" w:hAnsi="Calibri"/>
        </w:rPr>
      </w:pPr>
    </w:p>
    <w:p w:rsidR="00BB39D0" w:rsidRDefault="00BB39D0" w:rsidP="00BB39D0">
      <w:pPr>
        <w:rPr>
          <w:rFonts w:ascii="Calibri" w:hAnsi="Calibri"/>
          <w:noProof/>
        </w:rPr>
      </w:pPr>
      <w:r>
        <w:rPr>
          <w:rFonts w:ascii="Calibri" w:hAnsi="Calibri"/>
          <w:b/>
          <w:sz w:val="40"/>
          <w:szCs w:val="32"/>
        </w:rPr>
        <w:t>Extension</w:t>
      </w:r>
      <w:r w:rsidRPr="003717E5">
        <w:rPr>
          <w:rFonts w:ascii="Calibri" w:hAnsi="Calibri"/>
          <w:b/>
          <w:sz w:val="40"/>
          <w:szCs w:val="32"/>
        </w:rPr>
        <w:t>:</w:t>
      </w:r>
      <w:r w:rsidRPr="003717E5">
        <w:rPr>
          <w:rFonts w:ascii="Calibri" w:hAnsi="Calibri"/>
          <w:noProof/>
        </w:rPr>
        <w:t xml:space="preserve"> </w:t>
      </w:r>
    </w:p>
    <w:p w:rsidR="00BB39D0" w:rsidRPr="003717E5" w:rsidRDefault="00146D28" w:rsidP="00BB39D0">
      <w:pPr>
        <w:rPr>
          <w:rFonts w:ascii="Calibri" w:hAnsi="Calibri"/>
          <w:b/>
          <w:sz w:val="40"/>
          <w:szCs w:val="32"/>
        </w:rPr>
      </w:pPr>
      <w:r>
        <w:rPr>
          <w:rFonts w:ascii="Calibri" w:hAnsi="Calibri"/>
          <w:noProof/>
        </w:rPr>
        <w:t>C</w:t>
      </w:r>
      <w:r w:rsidR="00BB39D0">
        <w:rPr>
          <w:rFonts w:ascii="Calibri" w:hAnsi="Calibri"/>
          <w:noProof/>
        </w:rPr>
        <w:t>onsider making th</w:t>
      </w:r>
      <w:r>
        <w:rPr>
          <w:rFonts w:ascii="Calibri" w:hAnsi="Calibri"/>
          <w:noProof/>
        </w:rPr>
        <w:t>e</w:t>
      </w:r>
      <w:r w:rsidR="00BB39D0">
        <w:rPr>
          <w:rFonts w:ascii="Calibri" w:hAnsi="Calibri"/>
          <w:noProof/>
        </w:rPr>
        <w:t xml:space="preserve"> exercise longer than one class period.  One way to do this is to have each student make a poster for a college that includes important information like cost, location, etc.  Then have the students bring the posters in and put them up on the classroom walls.  When you get to steps </w:t>
      </w:r>
      <w:r w:rsidR="001F150B">
        <w:rPr>
          <w:rFonts w:ascii="Calibri" w:hAnsi="Calibri"/>
          <w:noProof/>
        </w:rPr>
        <w:t>3 and 4 (L</w:t>
      </w:r>
      <w:r>
        <w:rPr>
          <w:rFonts w:ascii="Calibri" w:hAnsi="Calibri"/>
          <w:noProof/>
        </w:rPr>
        <w:t>ist</w:t>
      </w:r>
      <w:r w:rsidR="001F150B">
        <w:rPr>
          <w:rFonts w:ascii="Calibri" w:hAnsi="Calibri"/>
          <w:noProof/>
        </w:rPr>
        <w:t>ing A</w:t>
      </w:r>
      <w:r>
        <w:rPr>
          <w:rFonts w:ascii="Calibri" w:hAnsi="Calibri"/>
          <w:noProof/>
        </w:rPr>
        <w:t>lternatives) and 9, 10, and 11 (Evalu</w:t>
      </w:r>
      <w:r w:rsidR="001F150B">
        <w:rPr>
          <w:rFonts w:ascii="Calibri" w:hAnsi="Calibri"/>
          <w:noProof/>
        </w:rPr>
        <w:t>a</w:t>
      </w:r>
      <w:r>
        <w:rPr>
          <w:rFonts w:ascii="Calibri" w:hAnsi="Calibri"/>
          <w:noProof/>
        </w:rPr>
        <w:t>ting Alternatives based on Criteria), you can encourage the students to walk around and look at the posters.  This makes the project more interactive.  It also allows them to start thinking about the exercise before developing their decision making model, which could potentially increase conversations at home and with friends about college.</w:t>
      </w:r>
      <w:r w:rsidR="001F150B">
        <w:rPr>
          <w:rFonts w:ascii="Calibri" w:hAnsi="Calibri"/>
          <w:noProof/>
        </w:rPr>
        <w:t xml:space="preserve"> When the students reach steps 13, 14, and 15 (Making a Decision), you can have the students move around and stand by the poster for the school they selected, then explain how they arrived at this decision.</w:t>
      </w:r>
    </w:p>
    <w:p w:rsidR="00BB39D0" w:rsidRPr="003717E5" w:rsidRDefault="00BB39D0" w:rsidP="00BB39D0">
      <w:pPr>
        <w:ind w:left="1549"/>
        <w:rPr>
          <w:rFonts w:ascii="Calibri" w:hAnsi="Calibri"/>
        </w:rPr>
      </w:pPr>
    </w:p>
    <w:p w:rsidR="00C05C6A" w:rsidRPr="003717E5" w:rsidRDefault="00C05C6A" w:rsidP="003D4E98">
      <w:pPr>
        <w:ind w:left="720"/>
        <w:rPr>
          <w:rFonts w:ascii="Calibri" w:hAnsi="Calibri"/>
          <w:b/>
          <w:sz w:val="20"/>
        </w:rPr>
      </w:pPr>
    </w:p>
    <w:p w:rsidR="00C05C6A" w:rsidRDefault="00C05C6A">
      <w:pPr>
        <w:rPr>
          <w:rFonts w:ascii="Calibri" w:hAnsi="Calibri"/>
          <w:b/>
          <w:sz w:val="28"/>
        </w:rPr>
      </w:pPr>
    </w:p>
    <w:p w:rsidR="00C05C6A" w:rsidRDefault="00C05C6A" w:rsidP="002E4BD0">
      <w:pPr>
        <w:rPr>
          <w:rFonts w:ascii="Calibri" w:hAnsi="Calibri"/>
          <w:noProof/>
        </w:rPr>
      </w:pPr>
    </w:p>
    <w:p w:rsidR="00C05C6A" w:rsidRDefault="00C05C6A" w:rsidP="002E4BD0">
      <w:pPr>
        <w:rPr>
          <w:rFonts w:ascii="Calibri" w:hAnsi="Calibri"/>
          <w:b/>
          <w:sz w:val="40"/>
          <w:szCs w:val="32"/>
        </w:rPr>
      </w:pPr>
      <w:r>
        <w:rPr>
          <w:rFonts w:ascii="Calibri" w:hAnsi="Calibri"/>
          <w:noProof/>
        </w:rPr>
        <w:br w:type="page"/>
      </w:r>
      <w:r w:rsidRPr="002E4BD0">
        <w:rPr>
          <w:rFonts w:ascii="Calibri" w:hAnsi="Calibri"/>
          <w:b/>
          <w:sz w:val="40"/>
          <w:szCs w:val="32"/>
        </w:rPr>
        <w:lastRenderedPageBreak/>
        <w:t xml:space="preserve">ARKANSAS COLLEGES AND UNIVERSITIES: </w:t>
      </w:r>
    </w:p>
    <w:p w:rsidR="00C05C6A" w:rsidRDefault="00C05C6A" w:rsidP="002E4BD0">
      <w:pPr>
        <w:rPr>
          <w:rFonts w:ascii="Calibri" w:hAnsi="Calibri"/>
          <w:b/>
          <w:sz w:val="4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8"/>
        <w:gridCol w:w="2760"/>
        <w:gridCol w:w="3948"/>
      </w:tblGrid>
      <w:tr w:rsidR="00C05C6A" w:rsidTr="00DE72E5">
        <w:tc>
          <w:tcPr>
            <w:tcW w:w="2868" w:type="dxa"/>
          </w:tcPr>
          <w:p w:rsidR="00C05C6A" w:rsidRPr="00DE72E5" w:rsidRDefault="00C05C6A" w:rsidP="00DE72E5">
            <w:pPr>
              <w:jc w:val="center"/>
              <w:rPr>
                <w:rFonts w:ascii="Calibri" w:hAnsi="Calibri"/>
                <w:b/>
              </w:rPr>
            </w:pPr>
            <w:r w:rsidRPr="00DE72E5">
              <w:rPr>
                <w:rFonts w:ascii="Calibri" w:hAnsi="Calibri"/>
                <w:b/>
              </w:rPr>
              <w:t>4 Year Public Universities</w:t>
            </w:r>
          </w:p>
        </w:tc>
        <w:tc>
          <w:tcPr>
            <w:tcW w:w="2760" w:type="dxa"/>
          </w:tcPr>
          <w:p w:rsidR="00C05C6A" w:rsidRPr="00DE72E5" w:rsidRDefault="00C05C6A" w:rsidP="00DE72E5">
            <w:pPr>
              <w:jc w:val="center"/>
              <w:rPr>
                <w:rFonts w:ascii="Calibri" w:hAnsi="Calibri"/>
                <w:b/>
              </w:rPr>
            </w:pPr>
            <w:r w:rsidRPr="00DE72E5">
              <w:rPr>
                <w:rFonts w:ascii="Calibri" w:hAnsi="Calibri"/>
                <w:b/>
              </w:rPr>
              <w:t>4 Year Independent Universities</w:t>
            </w:r>
          </w:p>
        </w:tc>
        <w:tc>
          <w:tcPr>
            <w:tcW w:w="3948" w:type="dxa"/>
          </w:tcPr>
          <w:p w:rsidR="00C05C6A" w:rsidRPr="00DE72E5" w:rsidRDefault="00C05C6A" w:rsidP="00DE72E5">
            <w:pPr>
              <w:jc w:val="center"/>
              <w:rPr>
                <w:rFonts w:ascii="Calibri" w:hAnsi="Calibri"/>
                <w:b/>
              </w:rPr>
            </w:pPr>
            <w:r w:rsidRPr="00DE72E5">
              <w:rPr>
                <w:rFonts w:ascii="Calibri" w:hAnsi="Calibri"/>
                <w:b/>
              </w:rPr>
              <w:t>2 Year Public Universities</w:t>
            </w:r>
          </w:p>
        </w:tc>
      </w:tr>
      <w:tr w:rsidR="00C05C6A" w:rsidTr="00DE72E5">
        <w:tc>
          <w:tcPr>
            <w:tcW w:w="2868" w:type="dxa"/>
          </w:tcPr>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Arkansas State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Arkansas Tech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Henderson State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Southern Arkansas University</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Fort Smith</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Little Rock</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Monticello</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at Pine Bluff</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for Medical Sciences</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Arkansas, Fayetteville</w:t>
            </w:r>
          </w:p>
          <w:p w:rsidR="00C05C6A" w:rsidRPr="00DE72E5" w:rsidRDefault="00C05C6A" w:rsidP="00DE72E5">
            <w:pPr>
              <w:numPr>
                <w:ilvl w:val="0"/>
                <w:numId w:val="40"/>
              </w:numPr>
              <w:tabs>
                <w:tab w:val="clear" w:pos="720"/>
                <w:tab w:val="num" w:pos="240"/>
              </w:tabs>
              <w:ind w:left="240" w:hanging="240"/>
              <w:rPr>
                <w:rFonts w:ascii="Calibri" w:hAnsi="Calibri"/>
              </w:rPr>
            </w:pPr>
            <w:r w:rsidRPr="00DE72E5">
              <w:rPr>
                <w:rFonts w:ascii="Calibri" w:hAnsi="Calibri"/>
              </w:rPr>
              <w:t>University of Central Arkansas</w:t>
            </w:r>
          </w:p>
          <w:p w:rsidR="00C05C6A" w:rsidRPr="00DE72E5" w:rsidRDefault="00C05C6A" w:rsidP="00651962">
            <w:pPr>
              <w:rPr>
                <w:rFonts w:ascii="Calibri" w:hAnsi="Calibri"/>
              </w:rPr>
            </w:pPr>
          </w:p>
          <w:p w:rsidR="00C05C6A" w:rsidRPr="00DE72E5" w:rsidRDefault="00C05C6A" w:rsidP="00651962">
            <w:pPr>
              <w:rPr>
                <w:rFonts w:ascii="Calibri" w:hAnsi="Calibri"/>
              </w:rPr>
            </w:pPr>
          </w:p>
          <w:p w:rsidR="00C05C6A" w:rsidRPr="00DE72E5" w:rsidRDefault="00C05C6A" w:rsidP="00651962">
            <w:pPr>
              <w:rPr>
                <w:rFonts w:ascii="Calibri" w:hAnsi="Calibri"/>
              </w:rPr>
            </w:pPr>
            <w:r w:rsidRPr="00DE72E5">
              <w:rPr>
                <w:rFonts w:ascii="Calibri" w:hAnsi="Calibri"/>
              </w:rPr>
              <w:t xml:space="preserve">    </w:t>
            </w:r>
          </w:p>
        </w:tc>
        <w:tc>
          <w:tcPr>
            <w:tcW w:w="2760" w:type="dxa"/>
          </w:tcPr>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Arkansas Baptist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Central Baptist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Crowley’s Ridge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Harding University</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Hendrix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John Brown University</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Lyon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Ouachita Baptist University</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Philander Smith College</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University of the Ozarks</w:t>
            </w:r>
          </w:p>
          <w:p w:rsidR="00C05C6A" w:rsidRPr="00DE72E5" w:rsidRDefault="00C05C6A" w:rsidP="00DE72E5">
            <w:pPr>
              <w:numPr>
                <w:ilvl w:val="0"/>
                <w:numId w:val="40"/>
              </w:numPr>
              <w:tabs>
                <w:tab w:val="clear" w:pos="720"/>
                <w:tab w:val="num" w:pos="408"/>
              </w:tabs>
              <w:ind w:left="408" w:hanging="408"/>
              <w:rPr>
                <w:rFonts w:ascii="Calibri" w:hAnsi="Calibri"/>
              </w:rPr>
            </w:pPr>
            <w:r w:rsidRPr="00DE72E5">
              <w:rPr>
                <w:rFonts w:ascii="Calibri" w:hAnsi="Calibri"/>
              </w:rPr>
              <w:t>Williams Baptist College</w:t>
            </w:r>
          </w:p>
          <w:p w:rsidR="00C05C6A" w:rsidRPr="00DE72E5" w:rsidRDefault="00C05C6A" w:rsidP="00651962">
            <w:pPr>
              <w:rPr>
                <w:rFonts w:ascii="Calibri" w:hAnsi="Calibri"/>
              </w:rPr>
            </w:pPr>
          </w:p>
          <w:p w:rsidR="00C05C6A" w:rsidRPr="00DE72E5" w:rsidRDefault="00C05C6A" w:rsidP="00651962">
            <w:pPr>
              <w:rPr>
                <w:rFonts w:ascii="Calibri" w:hAnsi="Calibri"/>
              </w:rPr>
            </w:pPr>
          </w:p>
          <w:p w:rsidR="00C05C6A" w:rsidRPr="00DE72E5" w:rsidRDefault="00C05C6A" w:rsidP="00651962">
            <w:pPr>
              <w:rPr>
                <w:rFonts w:ascii="Calibri" w:hAnsi="Calibri"/>
                <w:b/>
                <w:sz w:val="40"/>
                <w:szCs w:val="32"/>
              </w:rPr>
            </w:pPr>
          </w:p>
        </w:tc>
        <w:tc>
          <w:tcPr>
            <w:tcW w:w="3948" w:type="dxa"/>
          </w:tcPr>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Northeastern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State University – Beebe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State University – Mountain Home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Arkansas State University – Newport</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Black River Technical College</w:t>
            </w:r>
          </w:p>
          <w:p w:rsidR="00C05C6A" w:rsidRPr="00DE72E5" w:rsidRDefault="00C05C6A" w:rsidP="00DE72E5">
            <w:pPr>
              <w:numPr>
                <w:ilvl w:val="0"/>
                <w:numId w:val="40"/>
              </w:numPr>
              <w:tabs>
                <w:tab w:val="clear" w:pos="720"/>
                <w:tab w:val="num" w:pos="336"/>
              </w:tabs>
              <w:ind w:left="336" w:hanging="336"/>
              <w:rPr>
                <w:rFonts w:ascii="Calibri" w:hAnsi="Calibri"/>
              </w:rPr>
            </w:pPr>
            <w:proofErr w:type="spellStart"/>
            <w:r w:rsidRPr="00DE72E5">
              <w:rPr>
                <w:rFonts w:ascii="Calibri" w:hAnsi="Calibri"/>
              </w:rPr>
              <w:t>Cossatot</w:t>
            </w:r>
            <w:proofErr w:type="spellEnd"/>
            <w:r w:rsidRPr="00DE72E5">
              <w:rPr>
                <w:rFonts w:ascii="Calibri" w:hAnsi="Calibri"/>
              </w:rPr>
              <w:t xml:space="preserve"> Community College of the University of Arkansas</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 xml:space="preserve">College of the </w:t>
            </w:r>
            <w:proofErr w:type="spellStart"/>
            <w:r w:rsidRPr="00DE72E5">
              <w:rPr>
                <w:rFonts w:ascii="Calibri" w:hAnsi="Calibri"/>
              </w:rPr>
              <w:t>Ouachitas</w:t>
            </w:r>
            <w:proofErr w:type="spellEnd"/>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East Arkansas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Mid-South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National Park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North Arkansas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Northwest Arkansas Community College</w:t>
            </w:r>
          </w:p>
          <w:p w:rsidR="00C05C6A" w:rsidRPr="00DE72E5" w:rsidRDefault="00C05C6A" w:rsidP="00DE72E5">
            <w:pPr>
              <w:numPr>
                <w:ilvl w:val="0"/>
                <w:numId w:val="40"/>
              </w:numPr>
              <w:tabs>
                <w:tab w:val="clear" w:pos="720"/>
                <w:tab w:val="num" w:pos="336"/>
              </w:tabs>
              <w:ind w:left="336" w:hanging="336"/>
              <w:rPr>
                <w:rFonts w:ascii="Calibri" w:hAnsi="Calibri"/>
              </w:rPr>
            </w:pPr>
            <w:proofErr w:type="spellStart"/>
            <w:r w:rsidRPr="00DE72E5">
              <w:rPr>
                <w:rFonts w:ascii="Calibri" w:hAnsi="Calibri"/>
              </w:rPr>
              <w:t>Ozarka</w:t>
            </w:r>
            <w:proofErr w:type="spellEnd"/>
            <w:r w:rsidRPr="00DE72E5">
              <w:rPr>
                <w:rFonts w:ascii="Calibri" w:hAnsi="Calibri"/>
              </w:rPr>
              <w:t xml:space="preserve">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Phillips Community College of the University of Arkansas</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Pulaski Technical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Rich Mountain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South Arkansas Community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Southeast Arkansas College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Southern Arkansas University – Tech</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University of Arkansas Community College at Batesville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University of Arkansas Community College at Hope</w:t>
            </w:r>
          </w:p>
          <w:p w:rsidR="00C05C6A" w:rsidRPr="00DE72E5" w:rsidRDefault="00C05C6A" w:rsidP="00DE72E5">
            <w:pPr>
              <w:numPr>
                <w:ilvl w:val="0"/>
                <w:numId w:val="40"/>
              </w:numPr>
              <w:tabs>
                <w:tab w:val="clear" w:pos="720"/>
                <w:tab w:val="num" w:pos="336"/>
              </w:tabs>
              <w:ind w:left="336" w:hanging="336"/>
              <w:rPr>
                <w:rFonts w:ascii="Calibri" w:hAnsi="Calibri"/>
              </w:rPr>
            </w:pPr>
            <w:r w:rsidRPr="00DE72E5">
              <w:rPr>
                <w:rFonts w:ascii="Calibri" w:hAnsi="Calibri"/>
              </w:rPr>
              <w:t>University of Arkansas Community College at Morrilton</w:t>
            </w:r>
          </w:p>
        </w:tc>
      </w:tr>
    </w:tbl>
    <w:p w:rsidR="00C05C6A" w:rsidRPr="002E4BD0" w:rsidRDefault="00C05C6A" w:rsidP="002E4BD0">
      <w:pPr>
        <w:rPr>
          <w:rFonts w:ascii="Calibri" w:hAnsi="Calibri"/>
          <w:b/>
          <w:sz w:val="40"/>
          <w:szCs w:val="32"/>
        </w:rPr>
      </w:pPr>
    </w:p>
    <w:p w:rsidR="00C05C6A" w:rsidRDefault="00C05C6A" w:rsidP="002E4BD0">
      <w:pPr>
        <w:rPr>
          <w:rFonts w:ascii="Calibri" w:hAnsi="Calibri"/>
          <w:szCs w:val="32"/>
        </w:rPr>
      </w:pPr>
      <w:r w:rsidRPr="00651962">
        <w:rPr>
          <w:rFonts w:ascii="Calibri" w:hAnsi="Calibri"/>
          <w:szCs w:val="32"/>
        </w:rPr>
        <w:t xml:space="preserve">List from: http://saygocollege.com/arkansas-colleges/ </w:t>
      </w: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szCs w:val="32"/>
        </w:rPr>
      </w:pPr>
    </w:p>
    <w:p w:rsidR="00C05C6A" w:rsidRDefault="00C05C6A" w:rsidP="002E4BD0">
      <w:pPr>
        <w:rPr>
          <w:rFonts w:ascii="Calibri" w:hAnsi="Calibri"/>
          <w:b/>
          <w:sz w:val="40"/>
          <w:szCs w:val="32"/>
        </w:rPr>
      </w:pPr>
      <w:r>
        <w:rPr>
          <w:rFonts w:ascii="Calibri" w:hAnsi="Calibri"/>
          <w:b/>
          <w:sz w:val="40"/>
          <w:szCs w:val="32"/>
        </w:rPr>
        <w:t>POSSIBLE COLLEGE CRITERIA</w:t>
      </w:r>
      <w:r w:rsidRPr="002E4BD0">
        <w:rPr>
          <w:rFonts w:ascii="Calibri" w:hAnsi="Calibri"/>
          <w:b/>
          <w:sz w:val="40"/>
          <w:szCs w:val="32"/>
        </w:rPr>
        <w:t>:</w:t>
      </w:r>
    </w:p>
    <w:p w:rsidR="00C05C6A" w:rsidRDefault="00C05C6A" w:rsidP="00693AEF">
      <w:pPr>
        <w:jc w:val="both"/>
        <w:rPr>
          <w:rFonts w:ascii="Calibri" w:hAnsi="Calibri"/>
          <w:b/>
          <w:sz w:val="40"/>
          <w:szCs w:val="32"/>
        </w:rPr>
      </w:pPr>
    </w:p>
    <w:p w:rsidR="00C05C6A" w:rsidRDefault="00C05C6A" w:rsidP="00693AEF">
      <w:pPr>
        <w:numPr>
          <w:ilvl w:val="0"/>
          <w:numId w:val="43"/>
        </w:numPr>
        <w:rPr>
          <w:rFonts w:ascii="Calibri" w:hAnsi="Calibri"/>
          <w:b/>
          <w:sz w:val="40"/>
          <w:szCs w:val="32"/>
        </w:rPr>
      </w:pPr>
      <w:r>
        <w:rPr>
          <w:rFonts w:ascii="Calibri" w:hAnsi="Calibri"/>
          <w:b/>
          <w:sz w:val="40"/>
          <w:szCs w:val="32"/>
        </w:rPr>
        <w:t xml:space="preserve">Majors offered &amp; Accreditation </w:t>
      </w:r>
    </w:p>
    <w:p w:rsidR="00C05C6A" w:rsidRDefault="00C05C6A" w:rsidP="00693AEF">
      <w:pPr>
        <w:numPr>
          <w:ilvl w:val="0"/>
          <w:numId w:val="43"/>
        </w:numPr>
        <w:rPr>
          <w:rFonts w:ascii="Calibri" w:hAnsi="Calibri"/>
          <w:b/>
          <w:sz w:val="40"/>
          <w:szCs w:val="32"/>
        </w:rPr>
      </w:pPr>
      <w:r>
        <w:rPr>
          <w:rFonts w:ascii="Calibri" w:hAnsi="Calibri"/>
          <w:b/>
          <w:sz w:val="40"/>
          <w:szCs w:val="32"/>
        </w:rPr>
        <w:t>Location (e.g., close to home, urban or suburban)</w:t>
      </w:r>
    </w:p>
    <w:p w:rsidR="00C05C6A" w:rsidRDefault="00C05C6A" w:rsidP="00693AEF">
      <w:pPr>
        <w:numPr>
          <w:ilvl w:val="0"/>
          <w:numId w:val="43"/>
        </w:numPr>
        <w:rPr>
          <w:rFonts w:ascii="Calibri" w:hAnsi="Calibri"/>
          <w:b/>
          <w:sz w:val="40"/>
          <w:szCs w:val="32"/>
        </w:rPr>
      </w:pPr>
      <w:r>
        <w:rPr>
          <w:rFonts w:ascii="Calibri" w:hAnsi="Calibri"/>
          <w:b/>
          <w:sz w:val="40"/>
          <w:szCs w:val="32"/>
        </w:rPr>
        <w:t>Affordability (a combination of costs and aid)</w:t>
      </w:r>
    </w:p>
    <w:p w:rsidR="00C05C6A" w:rsidRDefault="00C05C6A" w:rsidP="00693AEF">
      <w:pPr>
        <w:numPr>
          <w:ilvl w:val="0"/>
          <w:numId w:val="43"/>
        </w:numPr>
        <w:rPr>
          <w:rFonts w:ascii="Calibri" w:hAnsi="Calibri"/>
          <w:b/>
          <w:sz w:val="40"/>
          <w:szCs w:val="32"/>
        </w:rPr>
      </w:pPr>
      <w:r>
        <w:rPr>
          <w:rFonts w:ascii="Calibri" w:hAnsi="Calibri"/>
          <w:b/>
          <w:sz w:val="40"/>
          <w:szCs w:val="32"/>
        </w:rPr>
        <w:t>Size</w:t>
      </w:r>
    </w:p>
    <w:p w:rsidR="00C05C6A" w:rsidRDefault="00C05C6A" w:rsidP="00693AEF">
      <w:pPr>
        <w:numPr>
          <w:ilvl w:val="0"/>
          <w:numId w:val="43"/>
        </w:numPr>
        <w:rPr>
          <w:rFonts w:ascii="Calibri" w:hAnsi="Calibri"/>
          <w:b/>
          <w:sz w:val="40"/>
          <w:szCs w:val="32"/>
        </w:rPr>
      </w:pPr>
      <w:r>
        <w:rPr>
          <w:rFonts w:ascii="Calibri" w:hAnsi="Calibri"/>
          <w:b/>
          <w:sz w:val="40"/>
          <w:szCs w:val="32"/>
        </w:rPr>
        <w:t>Faculty to Student Ratio</w:t>
      </w:r>
    </w:p>
    <w:p w:rsidR="00C05C6A" w:rsidRDefault="00C05C6A" w:rsidP="00693AEF">
      <w:pPr>
        <w:numPr>
          <w:ilvl w:val="0"/>
          <w:numId w:val="43"/>
        </w:numPr>
        <w:rPr>
          <w:rFonts w:ascii="Calibri" w:hAnsi="Calibri"/>
          <w:b/>
          <w:sz w:val="40"/>
          <w:szCs w:val="32"/>
        </w:rPr>
      </w:pPr>
      <w:r>
        <w:rPr>
          <w:rFonts w:ascii="Calibri" w:hAnsi="Calibri"/>
          <w:b/>
          <w:sz w:val="40"/>
          <w:szCs w:val="32"/>
        </w:rPr>
        <w:t>Campus Activities (e.g., theater, symphony, Greek Life)</w:t>
      </w:r>
    </w:p>
    <w:p w:rsidR="00C05C6A" w:rsidRDefault="00C05C6A" w:rsidP="00693AEF">
      <w:pPr>
        <w:numPr>
          <w:ilvl w:val="0"/>
          <w:numId w:val="43"/>
        </w:numPr>
        <w:rPr>
          <w:rFonts w:ascii="Calibri" w:hAnsi="Calibri"/>
          <w:b/>
          <w:sz w:val="40"/>
          <w:szCs w:val="32"/>
        </w:rPr>
      </w:pPr>
      <w:r>
        <w:rPr>
          <w:rFonts w:ascii="Calibri" w:hAnsi="Calibri"/>
          <w:b/>
          <w:sz w:val="40"/>
          <w:szCs w:val="32"/>
        </w:rPr>
        <w:t>Prestige</w:t>
      </w:r>
    </w:p>
    <w:p w:rsidR="00C05C6A" w:rsidRDefault="00C05C6A" w:rsidP="00693AEF">
      <w:pPr>
        <w:numPr>
          <w:ilvl w:val="0"/>
          <w:numId w:val="43"/>
        </w:numPr>
        <w:rPr>
          <w:rFonts w:ascii="Calibri" w:hAnsi="Calibri"/>
          <w:b/>
          <w:sz w:val="40"/>
          <w:szCs w:val="32"/>
        </w:rPr>
      </w:pPr>
      <w:r>
        <w:rPr>
          <w:rFonts w:ascii="Calibri" w:hAnsi="Calibri"/>
          <w:b/>
          <w:sz w:val="40"/>
          <w:szCs w:val="32"/>
        </w:rPr>
        <w:t>Graduation Rate</w:t>
      </w:r>
    </w:p>
    <w:p w:rsidR="00C05C6A" w:rsidRDefault="00C05C6A" w:rsidP="00693AEF">
      <w:pPr>
        <w:numPr>
          <w:ilvl w:val="0"/>
          <w:numId w:val="43"/>
        </w:numPr>
        <w:rPr>
          <w:rFonts w:ascii="Calibri" w:hAnsi="Calibri"/>
          <w:b/>
          <w:sz w:val="40"/>
          <w:szCs w:val="32"/>
        </w:rPr>
      </w:pPr>
      <w:r>
        <w:rPr>
          <w:rFonts w:ascii="Calibri" w:hAnsi="Calibri"/>
          <w:b/>
          <w:sz w:val="40"/>
          <w:szCs w:val="32"/>
        </w:rPr>
        <w:t>Admission Standards</w:t>
      </w:r>
    </w:p>
    <w:p w:rsidR="00C05C6A" w:rsidRDefault="00C05C6A" w:rsidP="00693AEF">
      <w:pPr>
        <w:numPr>
          <w:ilvl w:val="0"/>
          <w:numId w:val="43"/>
        </w:numPr>
        <w:rPr>
          <w:rFonts w:ascii="Calibri" w:hAnsi="Calibri"/>
          <w:b/>
          <w:sz w:val="40"/>
          <w:szCs w:val="32"/>
        </w:rPr>
      </w:pPr>
      <w:r>
        <w:rPr>
          <w:rFonts w:ascii="Calibri" w:hAnsi="Calibri"/>
          <w:b/>
          <w:sz w:val="40"/>
          <w:szCs w:val="32"/>
        </w:rPr>
        <w:t>Athletics</w:t>
      </w:r>
    </w:p>
    <w:p w:rsidR="00C05C6A" w:rsidRDefault="00C05C6A" w:rsidP="00693AEF">
      <w:pPr>
        <w:numPr>
          <w:ilvl w:val="0"/>
          <w:numId w:val="43"/>
        </w:numPr>
        <w:rPr>
          <w:rFonts w:ascii="Calibri" w:hAnsi="Calibri"/>
          <w:b/>
          <w:sz w:val="40"/>
          <w:szCs w:val="32"/>
        </w:rPr>
      </w:pPr>
      <w:r>
        <w:rPr>
          <w:rFonts w:ascii="Calibri" w:hAnsi="Calibri"/>
          <w:b/>
          <w:sz w:val="40"/>
          <w:szCs w:val="32"/>
        </w:rPr>
        <w:t>Graduate School Opportunities</w:t>
      </w:r>
    </w:p>
    <w:p w:rsidR="00C05C6A" w:rsidRDefault="00C05C6A" w:rsidP="004D6972">
      <w:pPr>
        <w:numPr>
          <w:ilvl w:val="0"/>
          <w:numId w:val="43"/>
        </w:numPr>
        <w:rPr>
          <w:rFonts w:ascii="Calibri" w:hAnsi="Calibri"/>
          <w:b/>
          <w:sz w:val="40"/>
          <w:szCs w:val="40"/>
        </w:rPr>
      </w:pPr>
      <w:r w:rsidRPr="004D6972">
        <w:rPr>
          <w:rFonts w:ascii="Calibri" w:hAnsi="Calibri"/>
          <w:b/>
          <w:sz w:val="40"/>
          <w:szCs w:val="40"/>
        </w:rPr>
        <w:t>Career Center Success</w:t>
      </w:r>
    </w:p>
    <w:p w:rsidR="00C05C6A" w:rsidRDefault="00C05C6A" w:rsidP="004D6972">
      <w:pPr>
        <w:ind w:left="360"/>
        <w:rPr>
          <w:rFonts w:ascii="Calibri" w:hAnsi="Calibri"/>
          <w:b/>
          <w:sz w:val="40"/>
          <w:szCs w:val="40"/>
        </w:rPr>
      </w:pPr>
    </w:p>
    <w:p w:rsidR="00C05C6A" w:rsidRPr="004D6972" w:rsidRDefault="00C05C6A" w:rsidP="004D6972">
      <w:pPr>
        <w:rPr>
          <w:rFonts w:ascii="Calibri" w:hAnsi="Calibri"/>
          <w:b/>
          <w:sz w:val="40"/>
          <w:szCs w:val="40"/>
        </w:rPr>
      </w:pPr>
      <w:r w:rsidRPr="004D6972">
        <w:rPr>
          <w:rFonts w:ascii="Calibri" w:hAnsi="Calibri"/>
          <w:sz w:val="40"/>
          <w:szCs w:val="40"/>
        </w:rPr>
        <w:t xml:space="preserve">To research each criteria, go to: </w:t>
      </w:r>
    </w:p>
    <w:p w:rsidR="00C05C6A" w:rsidRDefault="00C05C6A" w:rsidP="004D6972">
      <w:pPr>
        <w:numPr>
          <w:ilvl w:val="0"/>
          <w:numId w:val="43"/>
        </w:numPr>
        <w:rPr>
          <w:rFonts w:ascii="Calibri" w:hAnsi="Calibri"/>
          <w:sz w:val="40"/>
          <w:szCs w:val="40"/>
        </w:rPr>
      </w:pPr>
      <w:r>
        <w:rPr>
          <w:rFonts w:ascii="Calibri" w:hAnsi="Calibri"/>
          <w:sz w:val="40"/>
          <w:szCs w:val="40"/>
        </w:rPr>
        <w:t>h</w:t>
      </w:r>
      <w:r w:rsidRPr="004D6972">
        <w:rPr>
          <w:rFonts w:ascii="Calibri" w:hAnsi="Calibri"/>
          <w:sz w:val="40"/>
          <w:szCs w:val="40"/>
        </w:rPr>
        <w:t>ttps://bigfuture.collegeboard.org</w:t>
      </w:r>
      <w:r>
        <w:rPr>
          <w:rFonts w:ascii="Calibri" w:hAnsi="Calibri"/>
          <w:sz w:val="40"/>
          <w:szCs w:val="40"/>
        </w:rPr>
        <w:t xml:space="preserve"> (</w:t>
      </w:r>
      <w:r w:rsidRPr="004D6972">
        <w:rPr>
          <w:rFonts w:ascii="Calibri" w:hAnsi="Calibri"/>
          <w:sz w:val="40"/>
          <w:szCs w:val="40"/>
        </w:rPr>
        <w:t>look up the alternatives you are considering.  Much of the criteria are compiled on this Website.</w:t>
      </w:r>
      <w:r>
        <w:rPr>
          <w:rFonts w:ascii="Calibri" w:hAnsi="Calibri"/>
          <w:sz w:val="40"/>
          <w:szCs w:val="40"/>
        </w:rPr>
        <w:t>)</w:t>
      </w:r>
    </w:p>
    <w:p w:rsidR="00C05C6A" w:rsidRDefault="00C05C6A" w:rsidP="004D6972">
      <w:pPr>
        <w:numPr>
          <w:ilvl w:val="0"/>
          <w:numId w:val="43"/>
        </w:numPr>
        <w:rPr>
          <w:rFonts w:ascii="Calibri" w:hAnsi="Calibri"/>
          <w:sz w:val="40"/>
          <w:szCs w:val="40"/>
        </w:rPr>
      </w:pPr>
      <w:r w:rsidRPr="00C213F3">
        <w:rPr>
          <w:rFonts w:ascii="Calibri" w:hAnsi="Calibri"/>
          <w:sz w:val="40"/>
          <w:szCs w:val="40"/>
        </w:rPr>
        <w:t>http://www.whitehouse.gov/issues/education/higher-education/college-score-card</w:t>
      </w:r>
    </w:p>
    <w:p w:rsidR="00C05C6A" w:rsidRPr="004D6972" w:rsidRDefault="00C05C6A" w:rsidP="004D6972">
      <w:pPr>
        <w:numPr>
          <w:ilvl w:val="0"/>
          <w:numId w:val="43"/>
        </w:numPr>
        <w:rPr>
          <w:rFonts w:ascii="Calibri" w:hAnsi="Calibri"/>
          <w:sz w:val="40"/>
          <w:szCs w:val="40"/>
        </w:rPr>
      </w:pPr>
      <w:r w:rsidRPr="004D6972">
        <w:rPr>
          <w:rFonts w:ascii="Calibri" w:hAnsi="Calibri"/>
          <w:sz w:val="40"/>
          <w:szCs w:val="40"/>
        </w:rPr>
        <w:t>http://saygocollege.com/</w:t>
      </w:r>
    </w:p>
    <w:p w:rsidR="00C05C6A" w:rsidRDefault="00C05C6A" w:rsidP="00C213F3">
      <w:pPr>
        <w:ind w:left="360"/>
        <w:rPr>
          <w:rFonts w:ascii="Calibri" w:hAnsi="Calibri"/>
          <w:sz w:val="40"/>
          <w:szCs w:val="40"/>
        </w:rPr>
      </w:pPr>
    </w:p>
    <w:p w:rsidR="00C05C6A" w:rsidRDefault="00C05C6A" w:rsidP="004D6972">
      <w:pPr>
        <w:rPr>
          <w:rFonts w:ascii="Calibri" w:hAnsi="Calibri"/>
          <w:sz w:val="40"/>
          <w:szCs w:val="40"/>
        </w:rPr>
      </w:pPr>
    </w:p>
    <w:p w:rsidR="006512EA" w:rsidRDefault="006512EA" w:rsidP="004D6972">
      <w:pPr>
        <w:rPr>
          <w:rFonts w:ascii="Calibri" w:hAnsi="Calibri"/>
          <w:sz w:val="40"/>
          <w:szCs w:val="40"/>
        </w:rPr>
        <w:sectPr w:rsidR="006512EA" w:rsidSect="00983AEC">
          <w:footerReference w:type="default" r:id="rId18"/>
          <w:pgSz w:w="12240" w:h="15840"/>
          <w:pgMar w:top="1008" w:right="1440" w:bottom="720" w:left="1440" w:header="720" w:footer="720" w:gutter="0"/>
          <w:cols w:space="720"/>
          <w:docGrid w:linePitch="360"/>
        </w:sectPr>
      </w:pPr>
    </w:p>
    <w:p w:rsidR="00C05C6A" w:rsidRPr="00D30FCA" w:rsidRDefault="006512EA" w:rsidP="004D6972">
      <w:pPr>
        <w:rPr>
          <w:rFonts w:asciiTheme="minorHAnsi" w:hAnsiTheme="minorHAnsi"/>
          <w:color w:val="C00000"/>
          <w:sz w:val="40"/>
          <w:szCs w:val="40"/>
        </w:rPr>
      </w:pPr>
      <w:r w:rsidRPr="00D30FCA">
        <w:rPr>
          <w:rFonts w:asciiTheme="minorHAnsi" w:hAnsiTheme="minorHAnsi"/>
          <w:color w:val="C00000"/>
          <w:sz w:val="40"/>
          <w:szCs w:val="40"/>
        </w:rPr>
        <w:lastRenderedPageBreak/>
        <w:t>Research Resources on Arkansas Higher Education</w:t>
      </w:r>
    </w:p>
    <w:p w:rsidR="00D30FCA" w:rsidRPr="00D30FCA" w:rsidRDefault="00D30FCA" w:rsidP="006512EA">
      <w:pPr>
        <w:rPr>
          <w:rFonts w:asciiTheme="minorHAnsi" w:hAnsiTheme="minorHAnsi"/>
          <w:b/>
          <w:color w:val="1F497D" w:themeColor="text2"/>
        </w:rPr>
      </w:pPr>
    </w:p>
    <w:p w:rsidR="00D30FCA" w:rsidRPr="00D30FCA" w:rsidRDefault="00D30FCA" w:rsidP="006512EA">
      <w:pPr>
        <w:rPr>
          <w:rFonts w:asciiTheme="minorHAnsi" w:hAnsiTheme="minorHAnsi"/>
          <w:b/>
          <w:color w:val="1F497D" w:themeColor="text2"/>
        </w:rPr>
      </w:pPr>
    </w:p>
    <w:p w:rsidR="006512EA" w:rsidRPr="00D30FCA" w:rsidRDefault="006512EA" w:rsidP="006512EA">
      <w:pPr>
        <w:rPr>
          <w:rFonts w:asciiTheme="minorHAnsi" w:hAnsiTheme="minorHAnsi"/>
          <w:sz w:val="28"/>
        </w:rPr>
      </w:pPr>
      <w:r w:rsidRPr="00D30FCA">
        <w:rPr>
          <w:rFonts w:asciiTheme="minorHAnsi" w:hAnsiTheme="minorHAnsi"/>
          <w:b/>
          <w:color w:val="1F497D" w:themeColor="text2"/>
        </w:rPr>
        <w:t xml:space="preserve">Arkansas Next: A Guide to Life </w:t>
      </w:r>
      <w:proofErr w:type="gramStart"/>
      <w:r w:rsidRPr="00D30FCA">
        <w:rPr>
          <w:rFonts w:asciiTheme="minorHAnsi" w:hAnsiTheme="minorHAnsi"/>
          <w:b/>
          <w:color w:val="1F497D" w:themeColor="text2"/>
        </w:rPr>
        <w:t>After</w:t>
      </w:r>
      <w:proofErr w:type="gramEnd"/>
      <w:r w:rsidRPr="00D30FCA">
        <w:rPr>
          <w:rFonts w:asciiTheme="minorHAnsi" w:hAnsiTheme="minorHAnsi"/>
          <w:b/>
          <w:color w:val="1F497D" w:themeColor="text2"/>
        </w:rPr>
        <w:t xml:space="preserve"> College website:</w:t>
      </w:r>
      <w:r w:rsidRPr="00D30FCA">
        <w:rPr>
          <w:rFonts w:asciiTheme="minorHAnsi" w:hAnsiTheme="minorHAnsi"/>
          <w:color w:val="1F497D" w:themeColor="text2"/>
        </w:rPr>
        <w:t xml:space="preserve">  </w:t>
      </w:r>
      <w:r w:rsidRPr="00D30FCA">
        <w:rPr>
          <w:rFonts w:asciiTheme="minorHAnsi" w:hAnsiTheme="minorHAnsi"/>
        </w:rPr>
        <w:t xml:space="preserve">Fabulous site for every Arkansas high school students.  Learn about job opportunities, career paths, degrees, Arkansas colleges, scholarships and life after high school.  </w:t>
      </w:r>
      <w:proofErr w:type="gramStart"/>
      <w:r w:rsidRPr="00D30FCA">
        <w:rPr>
          <w:rFonts w:asciiTheme="minorHAnsi" w:hAnsiTheme="minorHAnsi"/>
        </w:rPr>
        <w:t>Valuable tool for every student.</w:t>
      </w:r>
      <w:proofErr w:type="gramEnd"/>
      <w:r w:rsidRPr="00D30FCA">
        <w:rPr>
          <w:rFonts w:asciiTheme="minorHAnsi" w:hAnsiTheme="minorHAnsi"/>
        </w:rPr>
        <w:t xml:space="preserve">  An educational service every teacher should provide.  We can make a difference!  </w:t>
      </w:r>
      <w:hyperlink r:id="rId19" w:history="1">
        <w:r w:rsidR="00D30FCA" w:rsidRPr="001B5C06">
          <w:rPr>
            <w:rStyle w:val="Hyperlink"/>
            <w:rFonts w:asciiTheme="minorHAnsi" w:hAnsiTheme="minorHAnsi"/>
            <w:sz w:val="22"/>
            <w:szCs w:val="24"/>
          </w:rPr>
          <w:t>Click here fo</w:t>
        </w:r>
        <w:r w:rsidR="00D30FCA" w:rsidRPr="001B5C06">
          <w:rPr>
            <w:rStyle w:val="Hyperlink"/>
            <w:rFonts w:asciiTheme="minorHAnsi" w:hAnsiTheme="minorHAnsi"/>
            <w:sz w:val="22"/>
            <w:szCs w:val="24"/>
          </w:rPr>
          <w:t>r</w:t>
        </w:r>
        <w:r w:rsidR="00D30FCA" w:rsidRPr="001B5C06">
          <w:rPr>
            <w:rStyle w:val="Hyperlink"/>
            <w:rFonts w:asciiTheme="minorHAnsi" w:hAnsiTheme="minorHAnsi"/>
            <w:sz w:val="22"/>
            <w:szCs w:val="24"/>
          </w:rPr>
          <w:t xml:space="preserve"> link</w:t>
        </w:r>
      </w:hyperlink>
      <w:r w:rsidRPr="00D30FCA">
        <w:rPr>
          <w:rFonts w:asciiTheme="minorHAnsi" w:hAnsiTheme="minorHAnsi"/>
          <w:sz w:val="28"/>
        </w:rPr>
        <w:t xml:space="preserve"> </w:t>
      </w:r>
    </w:p>
    <w:p w:rsidR="006512EA" w:rsidRPr="00D30FCA" w:rsidRDefault="006512EA" w:rsidP="006512EA">
      <w:pPr>
        <w:rPr>
          <w:rFonts w:asciiTheme="minorHAnsi" w:hAnsiTheme="minorHAnsi"/>
        </w:rPr>
      </w:pPr>
    </w:p>
    <w:p w:rsidR="006512EA" w:rsidRPr="001B5C06" w:rsidRDefault="006512EA" w:rsidP="006512EA">
      <w:pPr>
        <w:rPr>
          <w:rFonts w:asciiTheme="minorHAnsi" w:hAnsiTheme="minorHAnsi"/>
          <w:sz w:val="22"/>
        </w:rPr>
      </w:pPr>
      <w:r w:rsidRPr="00D30FCA">
        <w:rPr>
          <w:rFonts w:asciiTheme="minorHAnsi" w:hAnsiTheme="minorHAnsi"/>
          <w:b/>
          <w:color w:val="1F497D" w:themeColor="text2"/>
        </w:rPr>
        <w:t xml:space="preserve">Digital Edition of Arkansas Next: A Guide to Live </w:t>
      </w:r>
      <w:proofErr w:type="gramStart"/>
      <w:r w:rsidRPr="00D30FCA">
        <w:rPr>
          <w:rFonts w:asciiTheme="minorHAnsi" w:hAnsiTheme="minorHAnsi"/>
          <w:b/>
          <w:color w:val="1F497D" w:themeColor="text2"/>
        </w:rPr>
        <w:t>After</w:t>
      </w:r>
      <w:proofErr w:type="gramEnd"/>
      <w:r w:rsidRPr="00D30FCA">
        <w:rPr>
          <w:rFonts w:asciiTheme="minorHAnsi" w:hAnsiTheme="minorHAnsi"/>
          <w:b/>
          <w:color w:val="1F497D" w:themeColor="text2"/>
        </w:rPr>
        <w:t xml:space="preserve"> High School</w:t>
      </w:r>
      <w:r w:rsidRPr="00D30FCA">
        <w:rPr>
          <w:rFonts w:asciiTheme="minorHAnsi" w:hAnsiTheme="minorHAnsi"/>
          <w:color w:val="1F497D" w:themeColor="text2"/>
        </w:rPr>
        <w:t xml:space="preserve"> </w:t>
      </w:r>
      <w:r w:rsidRPr="00D30FCA">
        <w:rPr>
          <w:rFonts w:asciiTheme="minorHAnsi" w:hAnsiTheme="minorHAnsi"/>
        </w:rPr>
        <w:t xml:space="preserve">– excellent resource for ANYONE planning for higher education.  Information on scholarships, institutions of higher education, salaries of different professions and so much more! </w:t>
      </w:r>
      <w:hyperlink r:id="rId20" w:anchor="1" w:history="1">
        <w:r w:rsidR="001B5C06" w:rsidRPr="001B5C06">
          <w:rPr>
            <w:rStyle w:val="Hyperlink"/>
            <w:rFonts w:asciiTheme="minorHAnsi" w:hAnsiTheme="minorHAnsi"/>
            <w:sz w:val="22"/>
            <w:szCs w:val="24"/>
          </w:rPr>
          <w:t>Click here for lin</w:t>
        </w:r>
        <w:r w:rsidR="001B5C06" w:rsidRPr="001B5C06">
          <w:rPr>
            <w:rStyle w:val="Hyperlink"/>
            <w:rFonts w:asciiTheme="minorHAnsi" w:hAnsiTheme="minorHAnsi"/>
            <w:sz w:val="22"/>
            <w:szCs w:val="24"/>
          </w:rPr>
          <w:t>k</w:t>
        </w:r>
      </w:hyperlink>
      <w:r w:rsidR="001B5C06" w:rsidRPr="001B5C06">
        <w:rPr>
          <w:rFonts w:asciiTheme="minorHAnsi" w:hAnsiTheme="minorHAnsi"/>
          <w:sz w:val="22"/>
        </w:rPr>
        <w:t xml:space="preserve"> </w:t>
      </w:r>
    </w:p>
    <w:p w:rsidR="006512EA" w:rsidRPr="00D30FCA" w:rsidRDefault="006512EA" w:rsidP="006512EA">
      <w:pPr>
        <w:rPr>
          <w:rFonts w:asciiTheme="minorHAnsi" w:hAnsiTheme="minorHAnsi"/>
        </w:rPr>
      </w:pPr>
    </w:p>
    <w:p w:rsidR="006512EA" w:rsidRPr="00D30FCA" w:rsidRDefault="006512EA" w:rsidP="006512EA">
      <w:pPr>
        <w:rPr>
          <w:rFonts w:asciiTheme="minorHAnsi" w:hAnsiTheme="minorHAnsi"/>
        </w:rPr>
      </w:pPr>
      <w:r w:rsidRPr="001B5C06">
        <w:rPr>
          <w:rFonts w:asciiTheme="minorHAnsi" w:hAnsiTheme="minorHAnsi"/>
          <w:b/>
          <w:color w:val="1F497D" w:themeColor="text2"/>
        </w:rPr>
        <w:t>Arkansas Next Blog:</w:t>
      </w:r>
      <w:r w:rsidRPr="001B5C06">
        <w:rPr>
          <w:rFonts w:asciiTheme="minorHAnsi" w:hAnsiTheme="minorHAnsi"/>
          <w:color w:val="1F497D" w:themeColor="text2"/>
        </w:rPr>
        <w:t xml:space="preserve">  </w:t>
      </w:r>
      <w:r w:rsidRPr="00D30FCA">
        <w:rPr>
          <w:rFonts w:asciiTheme="minorHAnsi" w:hAnsiTheme="minorHAnsi"/>
        </w:rPr>
        <w:t>A good resource for routinely getting updates with valuable information to prepare you for the world after high school. </w:t>
      </w:r>
      <w:hyperlink r:id="rId21" w:history="1">
        <w:r w:rsidR="001B5C06" w:rsidRPr="001B5C06">
          <w:rPr>
            <w:rStyle w:val="Hyperlink"/>
            <w:rFonts w:asciiTheme="minorHAnsi" w:hAnsiTheme="minorHAnsi"/>
            <w:sz w:val="22"/>
            <w:szCs w:val="24"/>
          </w:rPr>
          <w:t>Click he</w:t>
        </w:r>
        <w:r w:rsidR="001B5C06" w:rsidRPr="001B5C06">
          <w:rPr>
            <w:rStyle w:val="Hyperlink"/>
            <w:rFonts w:asciiTheme="minorHAnsi" w:hAnsiTheme="minorHAnsi"/>
            <w:sz w:val="22"/>
            <w:szCs w:val="24"/>
          </w:rPr>
          <w:t>r</w:t>
        </w:r>
        <w:r w:rsidR="001B5C06" w:rsidRPr="001B5C06">
          <w:rPr>
            <w:rStyle w:val="Hyperlink"/>
            <w:rFonts w:asciiTheme="minorHAnsi" w:hAnsiTheme="minorHAnsi"/>
            <w:sz w:val="22"/>
            <w:szCs w:val="24"/>
          </w:rPr>
          <w:t>e for link</w:t>
        </w:r>
      </w:hyperlink>
    </w:p>
    <w:p w:rsidR="006512EA" w:rsidRPr="00D30FCA" w:rsidRDefault="006512EA" w:rsidP="006512EA">
      <w:pPr>
        <w:rPr>
          <w:rFonts w:asciiTheme="minorHAnsi" w:hAnsiTheme="minorHAnsi"/>
        </w:rPr>
      </w:pPr>
    </w:p>
    <w:p w:rsidR="0087350E" w:rsidRDefault="006512EA" w:rsidP="006512EA">
      <w:pPr>
        <w:rPr>
          <w:rFonts w:asciiTheme="minorHAnsi" w:hAnsiTheme="minorHAnsi"/>
        </w:rPr>
      </w:pPr>
      <w:r w:rsidRPr="0087350E">
        <w:rPr>
          <w:rFonts w:asciiTheme="minorHAnsi" w:hAnsiTheme="minorHAnsi"/>
          <w:b/>
          <w:color w:val="1F497D" w:themeColor="text2"/>
        </w:rPr>
        <w:t>Arkansas Jobs &amp; Salaries:</w:t>
      </w:r>
      <w:r w:rsidRPr="0087350E">
        <w:rPr>
          <w:rFonts w:asciiTheme="minorHAnsi" w:hAnsiTheme="minorHAnsi"/>
          <w:color w:val="1F497D" w:themeColor="text2"/>
        </w:rPr>
        <w:t xml:space="preserve"> </w:t>
      </w:r>
      <w:r w:rsidRPr="00D30FCA">
        <w:rPr>
          <w:rFonts w:asciiTheme="minorHAnsi" w:hAnsiTheme="minorHAnsi"/>
        </w:rPr>
        <w:t xml:space="preserve">Find </w:t>
      </w:r>
      <w:proofErr w:type="gramStart"/>
      <w:r w:rsidRPr="00D30FCA">
        <w:rPr>
          <w:rFonts w:asciiTheme="minorHAnsi" w:hAnsiTheme="minorHAnsi"/>
        </w:rPr>
        <w:t>Out</w:t>
      </w:r>
      <w:proofErr w:type="gramEnd"/>
      <w:r w:rsidRPr="00D30FCA">
        <w:rPr>
          <w:rFonts w:asciiTheme="minorHAnsi" w:hAnsiTheme="minorHAnsi"/>
        </w:rPr>
        <w:t xml:space="preserve"> What Your Dream Job Pays:  A listing of jobs or careers in Arkansas and the salary you could expect. </w:t>
      </w:r>
      <w:hyperlink r:id="rId22" w:history="1">
        <w:r w:rsidR="0087350E" w:rsidRPr="0087350E">
          <w:rPr>
            <w:rStyle w:val="Hyperlink"/>
            <w:rFonts w:asciiTheme="minorHAnsi" w:hAnsiTheme="minorHAnsi"/>
            <w:sz w:val="22"/>
            <w:szCs w:val="24"/>
          </w:rPr>
          <w:t>Click here fo</w:t>
        </w:r>
        <w:r w:rsidR="0087350E" w:rsidRPr="0087350E">
          <w:rPr>
            <w:rStyle w:val="Hyperlink"/>
            <w:rFonts w:asciiTheme="minorHAnsi" w:hAnsiTheme="minorHAnsi"/>
            <w:sz w:val="22"/>
            <w:szCs w:val="24"/>
          </w:rPr>
          <w:t>r</w:t>
        </w:r>
        <w:r w:rsidR="0087350E" w:rsidRPr="0087350E">
          <w:rPr>
            <w:rStyle w:val="Hyperlink"/>
            <w:rFonts w:asciiTheme="minorHAnsi" w:hAnsiTheme="minorHAnsi"/>
            <w:sz w:val="22"/>
            <w:szCs w:val="24"/>
          </w:rPr>
          <w:t xml:space="preserve"> link</w:t>
        </w:r>
      </w:hyperlink>
      <w:r w:rsidRPr="00D30FCA">
        <w:rPr>
          <w:rFonts w:asciiTheme="minorHAnsi" w:hAnsiTheme="minorHAnsi"/>
        </w:rPr>
        <w:t xml:space="preserve"> </w:t>
      </w:r>
      <w:r w:rsidR="0087350E">
        <w:rPr>
          <w:rFonts w:asciiTheme="minorHAnsi" w:hAnsiTheme="minorHAnsi"/>
        </w:rPr>
        <w:t xml:space="preserve">      </w:t>
      </w:r>
    </w:p>
    <w:p w:rsidR="0087350E" w:rsidRDefault="0087350E" w:rsidP="006512EA">
      <w:pPr>
        <w:rPr>
          <w:rFonts w:asciiTheme="minorHAnsi" w:hAnsiTheme="minorHAnsi"/>
        </w:rPr>
      </w:pPr>
    </w:p>
    <w:p w:rsidR="006512EA" w:rsidRPr="00D30FCA" w:rsidRDefault="006512EA" w:rsidP="006512EA">
      <w:pPr>
        <w:rPr>
          <w:rFonts w:asciiTheme="minorHAnsi" w:hAnsiTheme="minorHAnsi"/>
        </w:rPr>
      </w:pPr>
      <w:r w:rsidRPr="0087350E">
        <w:rPr>
          <w:rFonts w:asciiTheme="minorHAnsi" w:hAnsiTheme="minorHAnsi"/>
          <w:b/>
          <w:color w:val="1F497D" w:themeColor="text2"/>
        </w:rPr>
        <w:t>What’s Your Next Level? 7 Ways to Get a Higher Education:</w:t>
      </w:r>
      <w:r w:rsidRPr="0087350E">
        <w:rPr>
          <w:rFonts w:asciiTheme="minorHAnsi" w:hAnsiTheme="minorHAnsi"/>
          <w:color w:val="1F497D" w:themeColor="text2"/>
        </w:rPr>
        <w:t xml:space="preserve"> </w:t>
      </w:r>
      <w:r w:rsidRPr="00D30FCA">
        <w:rPr>
          <w:rFonts w:asciiTheme="minorHAnsi" w:hAnsiTheme="minorHAnsi"/>
        </w:rPr>
        <w:t>College is not for everyone.  But better educated Arkansans benefit the individual as well as society as a whole.  This article introduces seven paths to more education and therefore higher earnings. </w:t>
      </w:r>
      <w:r w:rsidR="0087350E">
        <w:rPr>
          <w:rFonts w:asciiTheme="minorHAnsi" w:hAnsiTheme="minorHAnsi"/>
          <w:sz w:val="22"/>
        </w:rPr>
        <w:t xml:space="preserve"> </w:t>
      </w:r>
      <w:hyperlink r:id="rId23" w:history="1">
        <w:r w:rsidR="0087350E" w:rsidRPr="0087350E">
          <w:rPr>
            <w:rStyle w:val="Hyperlink"/>
            <w:rFonts w:asciiTheme="minorHAnsi" w:hAnsiTheme="minorHAnsi"/>
            <w:sz w:val="22"/>
            <w:szCs w:val="24"/>
          </w:rPr>
          <w:t xml:space="preserve">Click </w:t>
        </w:r>
        <w:r w:rsidR="0087350E" w:rsidRPr="0087350E">
          <w:rPr>
            <w:rStyle w:val="Hyperlink"/>
            <w:rFonts w:asciiTheme="minorHAnsi" w:hAnsiTheme="minorHAnsi"/>
            <w:sz w:val="22"/>
            <w:szCs w:val="24"/>
          </w:rPr>
          <w:t>h</w:t>
        </w:r>
        <w:r w:rsidR="0087350E" w:rsidRPr="0087350E">
          <w:rPr>
            <w:rStyle w:val="Hyperlink"/>
            <w:rFonts w:asciiTheme="minorHAnsi" w:hAnsiTheme="minorHAnsi"/>
            <w:sz w:val="22"/>
            <w:szCs w:val="24"/>
          </w:rPr>
          <w:t>ere for link</w:t>
        </w:r>
      </w:hyperlink>
      <w:r w:rsidRPr="00D30FCA">
        <w:rPr>
          <w:rFonts w:asciiTheme="minorHAnsi" w:hAnsiTheme="minorHAnsi"/>
        </w:rPr>
        <w:t xml:space="preserve">  </w:t>
      </w:r>
    </w:p>
    <w:p w:rsidR="006512EA" w:rsidRPr="00D30FCA" w:rsidRDefault="006512EA" w:rsidP="006512EA">
      <w:pPr>
        <w:rPr>
          <w:rFonts w:asciiTheme="minorHAnsi" w:hAnsiTheme="minorHAnsi"/>
        </w:rPr>
      </w:pPr>
    </w:p>
    <w:p w:rsidR="006512EA" w:rsidRPr="00D30FCA" w:rsidRDefault="006512EA" w:rsidP="006512EA">
      <w:pPr>
        <w:rPr>
          <w:rFonts w:asciiTheme="minorHAnsi" w:hAnsiTheme="minorHAnsi"/>
        </w:rPr>
      </w:pPr>
      <w:r w:rsidRPr="0087350E">
        <w:rPr>
          <w:rFonts w:asciiTheme="minorHAnsi" w:hAnsiTheme="minorHAnsi"/>
          <w:b/>
          <w:color w:val="1F497D" w:themeColor="text2"/>
        </w:rPr>
        <w:t>What’s Higher Education Really Worth?</w:t>
      </w:r>
      <w:r w:rsidRPr="00D30FCA">
        <w:rPr>
          <w:rFonts w:asciiTheme="minorHAnsi" w:hAnsiTheme="minorHAnsi"/>
        </w:rPr>
        <w:t>  This article shows your students the average salary associated with each level of education.  It could be eye opening! </w:t>
      </w:r>
      <w:r w:rsidR="0087350E">
        <w:rPr>
          <w:rFonts w:asciiTheme="minorHAnsi" w:hAnsiTheme="minorHAnsi"/>
        </w:rPr>
        <w:t xml:space="preserve"> </w:t>
      </w:r>
      <w:hyperlink r:id="rId24" w:history="1">
        <w:r w:rsidR="0087350E" w:rsidRPr="0087350E">
          <w:rPr>
            <w:rStyle w:val="Hyperlink"/>
            <w:rFonts w:asciiTheme="minorHAnsi" w:hAnsiTheme="minorHAnsi"/>
            <w:sz w:val="22"/>
            <w:szCs w:val="24"/>
          </w:rPr>
          <w:t xml:space="preserve">Click here </w:t>
        </w:r>
        <w:r w:rsidR="0087350E" w:rsidRPr="0087350E">
          <w:rPr>
            <w:rStyle w:val="Hyperlink"/>
            <w:rFonts w:asciiTheme="minorHAnsi" w:hAnsiTheme="minorHAnsi"/>
            <w:sz w:val="22"/>
            <w:szCs w:val="24"/>
          </w:rPr>
          <w:t>f</w:t>
        </w:r>
        <w:r w:rsidR="0087350E" w:rsidRPr="0087350E">
          <w:rPr>
            <w:rStyle w:val="Hyperlink"/>
            <w:rFonts w:asciiTheme="minorHAnsi" w:hAnsiTheme="minorHAnsi"/>
            <w:sz w:val="22"/>
            <w:szCs w:val="24"/>
          </w:rPr>
          <w:t>or link</w:t>
        </w:r>
      </w:hyperlink>
      <w:r w:rsidR="0087350E">
        <w:rPr>
          <w:rFonts w:asciiTheme="minorHAnsi" w:hAnsiTheme="minorHAnsi"/>
          <w:sz w:val="22"/>
        </w:rPr>
        <w:t xml:space="preserve"> </w:t>
      </w:r>
    </w:p>
    <w:p w:rsidR="006512EA" w:rsidRPr="00D30FCA" w:rsidRDefault="006512EA" w:rsidP="006512EA">
      <w:pPr>
        <w:rPr>
          <w:rFonts w:asciiTheme="minorHAnsi" w:hAnsiTheme="minorHAnsi"/>
        </w:rPr>
      </w:pPr>
    </w:p>
    <w:p w:rsidR="0087350E" w:rsidRDefault="006512EA" w:rsidP="006512EA">
      <w:pPr>
        <w:rPr>
          <w:rFonts w:asciiTheme="minorHAnsi" w:hAnsiTheme="minorHAnsi"/>
        </w:rPr>
      </w:pPr>
      <w:r w:rsidRPr="0087350E">
        <w:rPr>
          <w:rFonts w:asciiTheme="minorHAnsi" w:hAnsiTheme="minorHAnsi"/>
          <w:b/>
          <w:color w:val="1F497D" w:themeColor="text2"/>
        </w:rPr>
        <w:t>Arkansas College Listings:</w:t>
      </w:r>
      <w:r w:rsidRPr="00D30FCA">
        <w:rPr>
          <w:rFonts w:asciiTheme="minorHAnsi" w:hAnsiTheme="minorHAnsi"/>
        </w:rPr>
        <w:t xml:space="preserve"> Use this site to learn about the options for higher education in the state of Arkansas.  </w:t>
      </w:r>
      <w:proofErr w:type="gramStart"/>
      <w:r w:rsidRPr="00D30FCA">
        <w:rPr>
          <w:rFonts w:asciiTheme="minorHAnsi" w:hAnsiTheme="minorHAnsi"/>
        </w:rPr>
        <w:t>Includes tuition, admission requirements, and financial aid information.</w:t>
      </w:r>
      <w:proofErr w:type="gramEnd"/>
      <w:r w:rsidRPr="00D30FCA">
        <w:rPr>
          <w:rFonts w:asciiTheme="minorHAnsi" w:hAnsiTheme="minorHAnsi"/>
        </w:rPr>
        <w:t xml:space="preserve">  </w:t>
      </w:r>
    </w:p>
    <w:p w:rsidR="006512EA" w:rsidRDefault="0087350E" w:rsidP="006512EA">
      <w:pPr>
        <w:rPr>
          <w:rFonts w:asciiTheme="minorHAnsi" w:hAnsiTheme="minorHAnsi"/>
          <w:sz w:val="22"/>
        </w:rPr>
      </w:pPr>
      <w:hyperlink r:id="rId25" w:history="1">
        <w:r w:rsidRPr="0087350E">
          <w:rPr>
            <w:rStyle w:val="Hyperlink"/>
            <w:rFonts w:asciiTheme="minorHAnsi" w:hAnsiTheme="minorHAnsi"/>
            <w:sz w:val="22"/>
            <w:szCs w:val="24"/>
          </w:rPr>
          <w:t xml:space="preserve">Click </w:t>
        </w:r>
        <w:r w:rsidRPr="0087350E">
          <w:rPr>
            <w:rStyle w:val="Hyperlink"/>
            <w:rFonts w:asciiTheme="minorHAnsi" w:hAnsiTheme="minorHAnsi"/>
            <w:sz w:val="22"/>
            <w:szCs w:val="24"/>
          </w:rPr>
          <w:t>h</w:t>
        </w:r>
        <w:r w:rsidRPr="0087350E">
          <w:rPr>
            <w:rStyle w:val="Hyperlink"/>
            <w:rFonts w:asciiTheme="minorHAnsi" w:hAnsiTheme="minorHAnsi"/>
            <w:sz w:val="22"/>
            <w:szCs w:val="24"/>
          </w:rPr>
          <w:t xml:space="preserve">ere for link </w:t>
        </w:r>
      </w:hyperlink>
      <w:r>
        <w:rPr>
          <w:rFonts w:asciiTheme="minorHAnsi" w:hAnsiTheme="minorHAnsi"/>
          <w:sz w:val="22"/>
        </w:rPr>
        <w:t xml:space="preserve"> </w:t>
      </w:r>
    </w:p>
    <w:p w:rsidR="0087350E" w:rsidRPr="00D30FCA" w:rsidRDefault="0087350E" w:rsidP="006512EA">
      <w:pPr>
        <w:rPr>
          <w:rFonts w:asciiTheme="minorHAnsi" w:hAnsiTheme="minorHAnsi"/>
        </w:rPr>
      </w:pPr>
    </w:p>
    <w:p w:rsidR="006512EA" w:rsidRPr="00D30FCA" w:rsidRDefault="006512EA" w:rsidP="006512EA">
      <w:pPr>
        <w:rPr>
          <w:rFonts w:asciiTheme="minorHAnsi" w:hAnsiTheme="minorHAnsi"/>
        </w:rPr>
      </w:pPr>
      <w:r w:rsidRPr="0087350E">
        <w:rPr>
          <w:rFonts w:asciiTheme="minorHAnsi" w:hAnsiTheme="minorHAnsi"/>
          <w:b/>
          <w:color w:val="1F497D" w:themeColor="text2"/>
        </w:rPr>
        <w:t xml:space="preserve">ADHE’s </w:t>
      </w:r>
      <w:proofErr w:type="spellStart"/>
      <w:r w:rsidRPr="0087350E">
        <w:rPr>
          <w:rFonts w:asciiTheme="minorHAnsi" w:hAnsiTheme="minorHAnsi"/>
          <w:b/>
          <w:color w:val="1F497D" w:themeColor="text2"/>
        </w:rPr>
        <w:t>YOUniversal</w:t>
      </w:r>
      <w:proofErr w:type="spellEnd"/>
      <w:r w:rsidRPr="0087350E">
        <w:rPr>
          <w:rFonts w:asciiTheme="minorHAnsi" w:hAnsiTheme="minorHAnsi"/>
          <w:b/>
          <w:color w:val="1F497D" w:themeColor="text2"/>
        </w:rPr>
        <w:t xml:space="preserve"> Application:</w:t>
      </w:r>
      <w:r w:rsidRPr="00D30FCA">
        <w:rPr>
          <w:rFonts w:asciiTheme="minorHAnsi" w:hAnsiTheme="minorHAnsi"/>
        </w:rPr>
        <w:t xml:space="preserve">  Apply </w:t>
      </w:r>
      <w:r w:rsidR="00391099" w:rsidRPr="00D30FCA">
        <w:rPr>
          <w:rFonts w:asciiTheme="minorHAnsi" w:hAnsiTheme="minorHAnsi"/>
        </w:rPr>
        <w:t>for</w:t>
      </w:r>
      <w:r w:rsidR="00391099">
        <w:rPr>
          <w:rFonts w:asciiTheme="minorHAnsi" w:hAnsiTheme="minorHAnsi"/>
        </w:rPr>
        <w:t xml:space="preserve"> </w:t>
      </w:r>
      <w:r w:rsidRPr="00D30FCA">
        <w:rPr>
          <w:rFonts w:asciiTheme="minorHAnsi" w:hAnsiTheme="minorHAnsi"/>
        </w:rPr>
        <w:t>20 Scholarships with Just 1 Form:  What an efficient way to get financial aid!</w:t>
      </w:r>
      <w:r w:rsidR="0087350E">
        <w:rPr>
          <w:rFonts w:asciiTheme="minorHAnsi" w:hAnsiTheme="minorHAnsi"/>
        </w:rPr>
        <w:t xml:space="preserve">  </w:t>
      </w:r>
      <w:hyperlink r:id="rId26" w:history="1">
        <w:r w:rsidR="0087350E" w:rsidRPr="0087350E">
          <w:rPr>
            <w:rStyle w:val="Hyperlink"/>
            <w:rFonts w:asciiTheme="minorHAnsi" w:hAnsiTheme="minorHAnsi"/>
            <w:sz w:val="22"/>
            <w:szCs w:val="24"/>
          </w:rPr>
          <w:t>Clic</w:t>
        </w:r>
        <w:r w:rsidR="0087350E" w:rsidRPr="0087350E">
          <w:rPr>
            <w:rStyle w:val="Hyperlink"/>
            <w:rFonts w:asciiTheme="minorHAnsi" w:hAnsiTheme="minorHAnsi"/>
            <w:sz w:val="22"/>
            <w:szCs w:val="24"/>
          </w:rPr>
          <w:t>k</w:t>
        </w:r>
        <w:r w:rsidR="0087350E" w:rsidRPr="0087350E">
          <w:rPr>
            <w:rStyle w:val="Hyperlink"/>
            <w:rFonts w:asciiTheme="minorHAnsi" w:hAnsiTheme="minorHAnsi"/>
            <w:sz w:val="22"/>
            <w:szCs w:val="24"/>
          </w:rPr>
          <w:t xml:space="preserve"> here for link</w:t>
        </w:r>
      </w:hyperlink>
      <w:r w:rsidR="0087350E">
        <w:rPr>
          <w:rFonts w:asciiTheme="minorHAnsi" w:hAnsiTheme="minorHAnsi"/>
          <w:sz w:val="22"/>
        </w:rPr>
        <w:t xml:space="preserve"> </w:t>
      </w:r>
      <w:r w:rsidRPr="0087350E">
        <w:rPr>
          <w:rFonts w:asciiTheme="minorHAnsi" w:hAnsiTheme="minorHAnsi"/>
          <w:sz w:val="22"/>
        </w:rPr>
        <w:t xml:space="preserve"> </w:t>
      </w:r>
      <w:r w:rsidRPr="00D30FCA">
        <w:rPr>
          <w:rFonts w:asciiTheme="minorHAnsi" w:hAnsiTheme="minorHAnsi"/>
        </w:rPr>
        <w:t xml:space="preserve">  </w:t>
      </w:r>
    </w:p>
    <w:p w:rsidR="006512EA" w:rsidRPr="00D30FCA" w:rsidRDefault="006512EA" w:rsidP="006512EA">
      <w:pPr>
        <w:rPr>
          <w:rFonts w:asciiTheme="minorHAnsi" w:hAnsiTheme="minorHAnsi"/>
        </w:rPr>
      </w:pPr>
    </w:p>
    <w:p w:rsidR="006512EA" w:rsidRPr="00D30FCA" w:rsidRDefault="006512EA" w:rsidP="006512EA">
      <w:pPr>
        <w:rPr>
          <w:rFonts w:asciiTheme="minorHAnsi" w:hAnsiTheme="minorHAnsi"/>
        </w:rPr>
      </w:pPr>
      <w:r w:rsidRPr="00E4606C">
        <w:rPr>
          <w:rFonts w:asciiTheme="minorHAnsi" w:hAnsiTheme="minorHAnsi"/>
          <w:b/>
          <w:color w:val="1F497D" w:themeColor="text2"/>
        </w:rPr>
        <w:t>How to Go to College for Free in 4 Easy Steps:</w:t>
      </w:r>
      <w:r w:rsidRPr="00D30FCA">
        <w:rPr>
          <w:rFonts w:asciiTheme="minorHAnsi" w:hAnsiTheme="minorHAnsi"/>
        </w:rPr>
        <w:t xml:space="preserve">  Get the scoop on how to apply for scholarships.  </w:t>
      </w:r>
      <w:proofErr w:type="gramStart"/>
      <w:r w:rsidRPr="00D30FCA">
        <w:rPr>
          <w:rFonts w:asciiTheme="minorHAnsi" w:hAnsiTheme="minorHAnsi"/>
        </w:rPr>
        <w:t>Don’t dilly</w:t>
      </w:r>
      <w:proofErr w:type="gramEnd"/>
      <w:r w:rsidRPr="00D30FCA">
        <w:rPr>
          <w:rFonts w:asciiTheme="minorHAnsi" w:hAnsiTheme="minorHAnsi"/>
        </w:rPr>
        <w:t xml:space="preserve"> dally on this one!</w:t>
      </w:r>
      <w:r w:rsidR="0087350E">
        <w:rPr>
          <w:rFonts w:asciiTheme="minorHAnsi" w:hAnsiTheme="minorHAnsi"/>
        </w:rPr>
        <w:t xml:space="preserve"> </w:t>
      </w:r>
      <w:r w:rsidRPr="00D30FCA">
        <w:rPr>
          <w:rFonts w:asciiTheme="minorHAnsi" w:hAnsiTheme="minorHAnsi"/>
        </w:rPr>
        <w:t xml:space="preserve"> </w:t>
      </w:r>
      <w:hyperlink r:id="rId27" w:history="1">
        <w:r w:rsidR="0087350E" w:rsidRPr="00E4606C">
          <w:rPr>
            <w:rStyle w:val="Hyperlink"/>
            <w:rFonts w:asciiTheme="minorHAnsi" w:hAnsiTheme="minorHAnsi"/>
            <w:sz w:val="22"/>
            <w:szCs w:val="24"/>
          </w:rPr>
          <w:t>Click her</w:t>
        </w:r>
        <w:r w:rsidR="0087350E" w:rsidRPr="00E4606C">
          <w:rPr>
            <w:rStyle w:val="Hyperlink"/>
            <w:rFonts w:asciiTheme="minorHAnsi" w:hAnsiTheme="minorHAnsi"/>
            <w:sz w:val="22"/>
            <w:szCs w:val="24"/>
          </w:rPr>
          <w:t>e</w:t>
        </w:r>
        <w:r w:rsidR="0087350E" w:rsidRPr="00E4606C">
          <w:rPr>
            <w:rStyle w:val="Hyperlink"/>
            <w:rFonts w:asciiTheme="minorHAnsi" w:hAnsiTheme="minorHAnsi"/>
            <w:sz w:val="22"/>
            <w:szCs w:val="24"/>
          </w:rPr>
          <w:t xml:space="preserve"> for link</w:t>
        </w:r>
      </w:hyperlink>
      <w:r w:rsidR="0087350E">
        <w:rPr>
          <w:rFonts w:asciiTheme="minorHAnsi" w:hAnsiTheme="minorHAnsi"/>
        </w:rPr>
        <w:t xml:space="preserve">   </w:t>
      </w:r>
    </w:p>
    <w:p w:rsidR="006512EA" w:rsidRPr="00D30FCA" w:rsidRDefault="006512EA" w:rsidP="006512EA">
      <w:pPr>
        <w:rPr>
          <w:rFonts w:asciiTheme="minorHAnsi" w:hAnsiTheme="minorHAnsi"/>
        </w:rPr>
      </w:pPr>
    </w:p>
    <w:p w:rsidR="006512EA" w:rsidRDefault="006512EA" w:rsidP="006512EA">
      <w:pPr>
        <w:rPr>
          <w:rFonts w:asciiTheme="minorHAnsi" w:hAnsiTheme="minorHAnsi"/>
        </w:rPr>
      </w:pPr>
      <w:r w:rsidRPr="00E4606C">
        <w:rPr>
          <w:rFonts w:asciiTheme="minorHAnsi" w:hAnsiTheme="minorHAnsi"/>
          <w:b/>
          <w:color w:val="1F497D" w:themeColor="text2"/>
        </w:rPr>
        <w:t>The Dos &amp; DON’Ts of Social Media:</w:t>
      </w:r>
      <w:r w:rsidRPr="00D30FCA">
        <w:rPr>
          <w:rFonts w:asciiTheme="minorHAnsi" w:hAnsiTheme="minorHAnsi"/>
        </w:rPr>
        <w:t xml:space="preserve">  College admissions offices may check social media to learn about you.  What do you want them to see?  </w:t>
      </w:r>
      <w:hyperlink r:id="rId28" w:history="1">
        <w:r w:rsidR="006C28CA" w:rsidRPr="006C28CA">
          <w:rPr>
            <w:rStyle w:val="Hyperlink"/>
            <w:rFonts w:asciiTheme="minorHAnsi" w:hAnsiTheme="minorHAnsi"/>
            <w:sz w:val="22"/>
            <w:szCs w:val="24"/>
          </w:rPr>
          <w:t>Click he</w:t>
        </w:r>
        <w:r w:rsidR="006C28CA" w:rsidRPr="006C28CA">
          <w:rPr>
            <w:rStyle w:val="Hyperlink"/>
            <w:rFonts w:asciiTheme="minorHAnsi" w:hAnsiTheme="minorHAnsi"/>
            <w:sz w:val="22"/>
            <w:szCs w:val="24"/>
          </w:rPr>
          <w:t>r</w:t>
        </w:r>
        <w:r w:rsidR="006C28CA" w:rsidRPr="006C28CA">
          <w:rPr>
            <w:rStyle w:val="Hyperlink"/>
            <w:rFonts w:asciiTheme="minorHAnsi" w:hAnsiTheme="minorHAnsi"/>
            <w:sz w:val="22"/>
            <w:szCs w:val="24"/>
          </w:rPr>
          <w:t>e for link</w:t>
        </w:r>
      </w:hyperlink>
      <w:r w:rsidR="006C28CA" w:rsidRPr="006C28CA">
        <w:rPr>
          <w:rFonts w:asciiTheme="minorHAnsi" w:hAnsiTheme="minorHAnsi"/>
          <w:sz w:val="22"/>
        </w:rPr>
        <w:t xml:space="preserve"> </w:t>
      </w:r>
      <w:r w:rsidR="006C28CA">
        <w:rPr>
          <w:rFonts w:asciiTheme="minorHAnsi" w:hAnsiTheme="minorHAnsi"/>
        </w:rPr>
        <w:t xml:space="preserve"> </w:t>
      </w:r>
    </w:p>
    <w:p w:rsidR="006C28CA" w:rsidRPr="00D30FCA" w:rsidRDefault="006C28CA" w:rsidP="006512EA">
      <w:pPr>
        <w:rPr>
          <w:rFonts w:asciiTheme="minorHAnsi" w:hAnsiTheme="minorHAnsi"/>
        </w:rPr>
      </w:pPr>
    </w:p>
    <w:p w:rsidR="006512EA" w:rsidRPr="00D30FCA" w:rsidRDefault="006512EA" w:rsidP="006512EA">
      <w:pPr>
        <w:rPr>
          <w:rFonts w:asciiTheme="minorHAnsi" w:hAnsiTheme="minorHAnsi"/>
        </w:rPr>
      </w:pPr>
      <w:r w:rsidRPr="006C28CA">
        <w:rPr>
          <w:rFonts w:asciiTheme="minorHAnsi" w:hAnsiTheme="minorHAnsi"/>
          <w:b/>
          <w:color w:val="1F497D" w:themeColor="text2"/>
        </w:rPr>
        <w:t>Why Student Loans Should Be Your Last Resort:</w:t>
      </w:r>
      <w:r w:rsidRPr="00D30FCA">
        <w:rPr>
          <w:rFonts w:asciiTheme="minorHAnsi" w:hAnsiTheme="minorHAnsi"/>
        </w:rPr>
        <w:t xml:space="preserve"> Article explaining ways to pay for college as well as the need to minimize the amount of money you borrow.</w:t>
      </w:r>
      <w:r w:rsidR="006C28CA">
        <w:rPr>
          <w:rFonts w:asciiTheme="minorHAnsi" w:hAnsiTheme="minorHAnsi"/>
        </w:rPr>
        <w:t xml:space="preserve">  </w:t>
      </w:r>
      <w:hyperlink r:id="rId29" w:history="1">
        <w:r w:rsidR="006C28CA" w:rsidRPr="006C28CA">
          <w:rPr>
            <w:rStyle w:val="Hyperlink"/>
            <w:rFonts w:asciiTheme="minorHAnsi" w:hAnsiTheme="minorHAnsi"/>
            <w:sz w:val="22"/>
            <w:szCs w:val="24"/>
          </w:rPr>
          <w:t>Click here fo</w:t>
        </w:r>
        <w:r w:rsidR="006C28CA" w:rsidRPr="006C28CA">
          <w:rPr>
            <w:rStyle w:val="Hyperlink"/>
            <w:rFonts w:asciiTheme="minorHAnsi" w:hAnsiTheme="minorHAnsi"/>
            <w:sz w:val="22"/>
            <w:szCs w:val="24"/>
          </w:rPr>
          <w:t>r</w:t>
        </w:r>
        <w:r w:rsidR="006C28CA" w:rsidRPr="006C28CA">
          <w:rPr>
            <w:rStyle w:val="Hyperlink"/>
            <w:rFonts w:asciiTheme="minorHAnsi" w:hAnsiTheme="minorHAnsi"/>
            <w:sz w:val="22"/>
            <w:szCs w:val="24"/>
          </w:rPr>
          <w:t xml:space="preserve"> link</w:t>
        </w:r>
      </w:hyperlink>
      <w:r w:rsidR="006C28CA">
        <w:rPr>
          <w:rFonts w:asciiTheme="minorHAnsi" w:hAnsiTheme="minorHAnsi"/>
        </w:rPr>
        <w:t xml:space="preserve"> </w:t>
      </w:r>
      <w:r w:rsidRPr="00D30FCA">
        <w:rPr>
          <w:rFonts w:asciiTheme="minorHAnsi" w:hAnsiTheme="minorHAnsi"/>
        </w:rPr>
        <w:t> </w:t>
      </w:r>
    </w:p>
    <w:p w:rsidR="006512EA" w:rsidRPr="00D30FCA" w:rsidRDefault="006512EA" w:rsidP="006512EA">
      <w:pPr>
        <w:rPr>
          <w:rFonts w:asciiTheme="minorHAnsi" w:hAnsiTheme="minorHAnsi"/>
        </w:rPr>
      </w:pPr>
    </w:p>
    <w:p w:rsidR="006512EA" w:rsidRPr="00D30FCA" w:rsidRDefault="006512EA" w:rsidP="006512EA">
      <w:pPr>
        <w:rPr>
          <w:rFonts w:asciiTheme="minorHAnsi" w:hAnsiTheme="minorHAnsi"/>
        </w:rPr>
      </w:pPr>
      <w:r w:rsidRPr="006C28CA">
        <w:rPr>
          <w:rFonts w:asciiTheme="minorHAnsi" w:hAnsiTheme="minorHAnsi"/>
          <w:b/>
          <w:color w:val="1F497D" w:themeColor="text2"/>
        </w:rPr>
        <w:lastRenderedPageBreak/>
        <w:t>5 Nontraditional Ways to Pay for College:</w:t>
      </w:r>
      <w:r w:rsidRPr="00D30FCA">
        <w:rPr>
          <w:rFonts w:asciiTheme="minorHAnsi" w:hAnsiTheme="minorHAnsi"/>
        </w:rPr>
        <w:t xml:space="preserve"> Here are some ideas to consider </w:t>
      </w:r>
      <w:proofErr w:type="gramStart"/>
      <w:r w:rsidRPr="00D30FCA">
        <w:rPr>
          <w:rFonts w:asciiTheme="minorHAnsi" w:hAnsiTheme="minorHAnsi"/>
        </w:rPr>
        <w:t>to help</w:t>
      </w:r>
      <w:proofErr w:type="gramEnd"/>
      <w:r w:rsidRPr="00D30FCA">
        <w:rPr>
          <w:rFonts w:asciiTheme="minorHAnsi" w:hAnsiTheme="minorHAnsi"/>
        </w:rPr>
        <w:t xml:space="preserve"> defray the cost of college.</w:t>
      </w:r>
      <w:r w:rsidR="006C28CA">
        <w:rPr>
          <w:rFonts w:asciiTheme="minorHAnsi" w:hAnsiTheme="minorHAnsi"/>
        </w:rPr>
        <w:t xml:space="preserve">  </w:t>
      </w:r>
      <w:hyperlink r:id="rId30" w:history="1">
        <w:r w:rsidR="006C28CA" w:rsidRPr="006C28CA">
          <w:rPr>
            <w:rStyle w:val="Hyperlink"/>
            <w:rFonts w:asciiTheme="minorHAnsi" w:hAnsiTheme="minorHAnsi"/>
            <w:sz w:val="22"/>
            <w:szCs w:val="24"/>
          </w:rPr>
          <w:t>Click h</w:t>
        </w:r>
        <w:r w:rsidR="006C28CA" w:rsidRPr="006C28CA">
          <w:rPr>
            <w:rStyle w:val="Hyperlink"/>
            <w:rFonts w:asciiTheme="minorHAnsi" w:hAnsiTheme="minorHAnsi"/>
            <w:sz w:val="22"/>
            <w:szCs w:val="24"/>
          </w:rPr>
          <w:t>e</w:t>
        </w:r>
        <w:r w:rsidR="006C28CA" w:rsidRPr="006C28CA">
          <w:rPr>
            <w:rStyle w:val="Hyperlink"/>
            <w:rFonts w:asciiTheme="minorHAnsi" w:hAnsiTheme="minorHAnsi"/>
            <w:sz w:val="22"/>
            <w:szCs w:val="24"/>
          </w:rPr>
          <w:t>re for link</w:t>
        </w:r>
      </w:hyperlink>
      <w:r w:rsidR="006C28CA">
        <w:rPr>
          <w:rFonts w:asciiTheme="minorHAnsi" w:hAnsiTheme="minorHAnsi"/>
        </w:rPr>
        <w:t xml:space="preserve">  </w:t>
      </w:r>
      <w:r w:rsidRPr="00D30FCA">
        <w:rPr>
          <w:rFonts w:asciiTheme="minorHAnsi" w:hAnsiTheme="minorHAnsi"/>
        </w:rPr>
        <w:t> </w:t>
      </w:r>
    </w:p>
    <w:p w:rsidR="00713809" w:rsidRDefault="00713809" w:rsidP="006512EA">
      <w:pPr>
        <w:rPr>
          <w:rFonts w:asciiTheme="minorHAnsi" w:hAnsiTheme="minorHAnsi"/>
          <w:b/>
          <w:color w:val="1F497D" w:themeColor="text2"/>
        </w:rPr>
      </w:pPr>
    </w:p>
    <w:p w:rsidR="006512EA" w:rsidRDefault="006512EA" w:rsidP="006512EA">
      <w:pPr>
        <w:rPr>
          <w:rFonts w:asciiTheme="minorHAnsi" w:hAnsiTheme="minorHAnsi"/>
        </w:rPr>
      </w:pPr>
      <w:r w:rsidRPr="00713809">
        <w:rPr>
          <w:rFonts w:asciiTheme="minorHAnsi" w:hAnsiTheme="minorHAnsi"/>
          <w:b/>
          <w:color w:val="1F497D" w:themeColor="text2"/>
        </w:rPr>
        <w:t>6 Cool Majors: Awesome Degrees offered in Arkansas:</w:t>
      </w:r>
      <w:r w:rsidRPr="00D30FCA">
        <w:rPr>
          <w:rFonts w:asciiTheme="minorHAnsi" w:hAnsiTheme="minorHAnsi"/>
        </w:rPr>
        <w:t xml:space="preserve"> This resource might catch the eye of students who are less academically inclined.</w:t>
      </w:r>
      <w:r w:rsidR="00713809">
        <w:rPr>
          <w:rFonts w:asciiTheme="minorHAnsi" w:hAnsiTheme="minorHAnsi"/>
        </w:rPr>
        <w:t xml:space="preserve">  </w:t>
      </w:r>
      <w:hyperlink r:id="rId31" w:history="1">
        <w:r w:rsidR="00713809" w:rsidRPr="00713809">
          <w:rPr>
            <w:rStyle w:val="Hyperlink"/>
            <w:rFonts w:asciiTheme="minorHAnsi" w:hAnsiTheme="minorHAnsi"/>
            <w:sz w:val="22"/>
            <w:szCs w:val="24"/>
          </w:rPr>
          <w:t>Click h</w:t>
        </w:r>
        <w:r w:rsidR="00713809" w:rsidRPr="00713809">
          <w:rPr>
            <w:rStyle w:val="Hyperlink"/>
            <w:rFonts w:asciiTheme="minorHAnsi" w:hAnsiTheme="minorHAnsi"/>
            <w:sz w:val="22"/>
            <w:szCs w:val="24"/>
          </w:rPr>
          <w:t>e</w:t>
        </w:r>
        <w:r w:rsidR="00713809" w:rsidRPr="00713809">
          <w:rPr>
            <w:rStyle w:val="Hyperlink"/>
            <w:rFonts w:asciiTheme="minorHAnsi" w:hAnsiTheme="minorHAnsi"/>
            <w:sz w:val="22"/>
            <w:szCs w:val="24"/>
          </w:rPr>
          <w:t>re for link</w:t>
        </w:r>
      </w:hyperlink>
      <w:r w:rsidRPr="00D30FCA">
        <w:rPr>
          <w:rFonts w:asciiTheme="minorHAnsi" w:hAnsiTheme="minorHAnsi"/>
        </w:rPr>
        <w:t xml:space="preserve">  </w:t>
      </w:r>
    </w:p>
    <w:p w:rsidR="00713809" w:rsidRPr="00D30FCA" w:rsidRDefault="00713809" w:rsidP="006512EA">
      <w:pPr>
        <w:rPr>
          <w:rFonts w:asciiTheme="minorHAnsi" w:hAnsiTheme="minorHAnsi"/>
        </w:rPr>
      </w:pPr>
    </w:p>
    <w:p w:rsidR="006512EA" w:rsidRPr="00D30FCA" w:rsidRDefault="006512EA" w:rsidP="006512EA">
      <w:pPr>
        <w:rPr>
          <w:rFonts w:asciiTheme="minorHAnsi" w:hAnsiTheme="minorHAnsi"/>
        </w:rPr>
      </w:pPr>
      <w:r w:rsidRPr="00713809">
        <w:rPr>
          <w:rFonts w:asciiTheme="minorHAnsi" w:hAnsiTheme="minorHAnsi"/>
          <w:b/>
          <w:color w:val="1F497D" w:themeColor="text2"/>
        </w:rPr>
        <w:t>4 Tips to make Your Resume Stand Out:</w:t>
      </w:r>
      <w:r w:rsidRPr="00D30FCA">
        <w:rPr>
          <w:rFonts w:asciiTheme="minorHAnsi" w:hAnsiTheme="minorHAnsi"/>
        </w:rPr>
        <w:t xml:space="preserve"> Want to get the attention of the applications team, consider these pointers.</w:t>
      </w:r>
      <w:r w:rsidR="00713809">
        <w:rPr>
          <w:rFonts w:asciiTheme="minorHAnsi" w:hAnsiTheme="minorHAnsi"/>
        </w:rPr>
        <w:t xml:space="preserve">  </w:t>
      </w:r>
      <w:hyperlink r:id="rId32" w:history="1">
        <w:r w:rsidR="00713809" w:rsidRPr="00713809">
          <w:rPr>
            <w:rStyle w:val="Hyperlink"/>
            <w:rFonts w:asciiTheme="minorHAnsi" w:hAnsiTheme="minorHAnsi"/>
            <w:sz w:val="22"/>
            <w:szCs w:val="24"/>
          </w:rPr>
          <w:t>Click here f</w:t>
        </w:r>
        <w:r w:rsidR="00713809" w:rsidRPr="00713809">
          <w:rPr>
            <w:rStyle w:val="Hyperlink"/>
            <w:rFonts w:asciiTheme="minorHAnsi" w:hAnsiTheme="minorHAnsi"/>
            <w:sz w:val="22"/>
            <w:szCs w:val="24"/>
          </w:rPr>
          <w:t>o</w:t>
        </w:r>
        <w:r w:rsidR="00713809" w:rsidRPr="00713809">
          <w:rPr>
            <w:rStyle w:val="Hyperlink"/>
            <w:rFonts w:asciiTheme="minorHAnsi" w:hAnsiTheme="minorHAnsi"/>
            <w:sz w:val="22"/>
            <w:szCs w:val="24"/>
          </w:rPr>
          <w:t>r link</w:t>
        </w:r>
      </w:hyperlink>
      <w:r w:rsidR="00713809">
        <w:rPr>
          <w:rFonts w:asciiTheme="minorHAnsi" w:hAnsiTheme="minorHAnsi"/>
        </w:rPr>
        <w:t xml:space="preserve">   </w:t>
      </w:r>
      <w:r w:rsidRPr="00D30FCA">
        <w:rPr>
          <w:rFonts w:asciiTheme="minorHAnsi" w:hAnsiTheme="minorHAnsi"/>
        </w:rPr>
        <w:t xml:space="preserve"> </w:t>
      </w:r>
    </w:p>
    <w:p w:rsidR="006512EA" w:rsidRPr="00D30FCA" w:rsidRDefault="006512EA" w:rsidP="006512EA">
      <w:pPr>
        <w:rPr>
          <w:rFonts w:asciiTheme="minorHAnsi" w:hAnsiTheme="minorHAnsi"/>
        </w:rPr>
      </w:pPr>
    </w:p>
    <w:p w:rsidR="006512EA" w:rsidRPr="00D30FCA" w:rsidRDefault="006512EA" w:rsidP="006512EA">
      <w:pPr>
        <w:rPr>
          <w:rFonts w:asciiTheme="minorHAnsi" w:hAnsiTheme="minorHAnsi"/>
        </w:rPr>
      </w:pPr>
      <w:r w:rsidRPr="00713809">
        <w:rPr>
          <w:rFonts w:asciiTheme="minorHAnsi" w:hAnsiTheme="minorHAnsi"/>
          <w:b/>
          <w:color w:val="1F497D" w:themeColor="text2"/>
        </w:rPr>
        <w:t>Top 10 Smartphone Apps for High School, College:</w:t>
      </w:r>
      <w:r w:rsidRPr="00D30FCA">
        <w:rPr>
          <w:rFonts w:asciiTheme="minorHAnsi" w:hAnsiTheme="minorHAnsi"/>
        </w:rPr>
        <w:t>  Put your phone to work for you.  Use these apps to study for the ACT; qualify for financial aid; develop a budget; create flashcards and so much more.</w:t>
      </w:r>
      <w:r w:rsidR="00713809">
        <w:rPr>
          <w:rFonts w:asciiTheme="minorHAnsi" w:hAnsiTheme="minorHAnsi"/>
        </w:rPr>
        <w:t xml:space="preserve">  </w:t>
      </w:r>
      <w:hyperlink r:id="rId33" w:history="1">
        <w:r w:rsidR="00713809" w:rsidRPr="00713809">
          <w:rPr>
            <w:rStyle w:val="Hyperlink"/>
            <w:rFonts w:asciiTheme="minorHAnsi" w:hAnsiTheme="minorHAnsi"/>
            <w:sz w:val="22"/>
            <w:szCs w:val="24"/>
          </w:rPr>
          <w:t>Click he</w:t>
        </w:r>
        <w:r w:rsidR="00713809" w:rsidRPr="00713809">
          <w:rPr>
            <w:rStyle w:val="Hyperlink"/>
            <w:rFonts w:asciiTheme="minorHAnsi" w:hAnsiTheme="minorHAnsi"/>
            <w:sz w:val="22"/>
            <w:szCs w:val="24"/>
          </w:rPr>
          <w:t>r</w:t>
        </w:r>
        <w:r w:rsidR="00713809" w:rsidRPr="00713809">
          <w:rPr>
            <w:rStyle w:val="Hyperlink"/>
            <w:rFonts w:asciiTheme="minorHAnsi" w:hAnsiTheme="minorHAnsi"/>
            <w:sz w:val="22"/>
            <w:szCs w:val="24"/>
          </w:rPr>
          <w:t>e for link</w:t>
        </w:r>
      </w:hyperlink>
      <w:r w:rsidR="00713809">
        <w:rPr>
          <w:rFonts w:asciiTheme="minorHAnsi" w:hAnsiTheme="minorHAnsi"/>
        </w:rPr>
        <w:t xml:space="preserve">   </w:t>
      </w:r>
      <w:r w:rsidRPr="00D30FCA">
        <w:rPr>
          <w:rFonts w:asciiTheme="minorHAnsi" w:hAnsiTheme="minorHAnsi"/>
        </w:rPr>
        <w:t xml:space="preserve">  </w:t>
      </w:r>
    </w:p>
    <w:p w:rsidR="006512EA" w:rsidRPr="00D30FCA" w:rsidRDefault="006512EA" w:rsidP="006512EA">
      <w:pPr>
        <w:rPr>
          <w:rFonts w:asciiTheme="minorHAnsi" w:hAnsiTheme="minorHAnsi"/>
        </w:rPr>
      </w:pPr>
    </w:p>
    <w:p w:rsidR="006512EA" w:rsidRPr="00D30FCA" w:rsidRDefault="006512EA" w:rsidP="006512EA">
      <w:pPr>
        <w:rPr>
          <w:rFonts w:asciiTheme="minorHAnsi" w:hAnsiTheme="minorHAnsi"/>
        </w:rPr>
      </w:pPr>
      <w:r w:rsidRPr="00713809">
        <w:rPr>
          <w:rFonts w:asciiTheme="minorHAnsi" w:hAnsiTheme="minorHAnsi"/>
          <w:b/>
          <w:color w:val="1F497D" w:themeColor="text2"/>
        </w:rPr>
        <w:t>Study Abroad:</w:t>
      </w:r>
      <w:r w:rsidRPr="00D30FCA">
        <w:rPr>
          <w:rFonts w:asciiTheme="minorHAnsi" w:hAnsiTheme="minorHAnsi"/>
        </w:rPr>
        <w:t xml:space="preserve"> Where Will Your Education Take You?  Learn about educational travel opportunities and how to pay for them.</w:t>
      </w:r>
      <w:r w:rsidR="00713809">
        <w:rPr>
          <w:rFonts w:asciiTheme="minorHAnsi" w:hAnsiTheme="minorHAnsi"/>
        </w:rPr>
        <w:t xml:space="preserve">  </w:t>
      </w:r>
      <w:hyperlink r:id="rId34" w:history="1">
        <w:r w:rsidR="00713809" w:rsidRPr="00713809">
          <w:rPr>
            <w:rStyle w:val="Hyperlink"/>
            <w:rFonts w:asciiTheme="minorHAnsi" w:hAnsiTheme="minorHAnsi"/>
            <w:sz w:val="24"/>
            <w:szCs w:val="24"/>
          </w:rPr>
          <w:t xml:space="preserve">Click here for </w:t>
        </w:r>
        <w:r w:rsidR="00713809" w:rsidRPr="00713809">
          <w:rPr>
            <w:rStyle w:val="Hyperlink"/>
            <w:rFonts w:asciiTheme="minorHAnsi" w:hAnsiTheme="minorHAnsi"/>
            <w:sz w:val="24"/>
            <w:szCs w:val="24"/>
          </w:rPr>
          <w:t>l</w:t>
        </w:r>
        <w:r w:rsidR="00713809" w:rsidRPr="00713809">
          <w:rPr>
            <w:rStyle w:val="Hyperlink"/>
            <w:rFonts w:asciiTheme="minorHAnsi" w:hAnsiTheme="minorHAnsi"/>
            <w:sz w:val="24"/>
            <w:szCs w:val="24"/>
          </w:rPr>
          <w:t>ink</w:t>
        </w:r>
      </w:hyperlink>
      <w:r w:rsidR="00713809">
        <w:rPr>
          <w:rFonts w:asciiTheme="minorHAnsi" w:hAnsiTheme="minorHAnsi"/>
        </w:rPr>
        <w:t xml:space="preserve"> </w:t>
      </w:r>
      <w:r w:rsidRPr="00D30FCA">
        <w:rPr>
          <w:rFonts w:asciiTheme="minorHAnsi" w:hAnsiTheme="minorHAnsi"/>
        </w:rPr>
        <w:t xml:space="preserve">  </w:t>
      </w:r>
    </w:p>
    <w:p w:rsidR="006512EA" w:rsidRPr="00D30FCA" w:rsidRDefault="006512EA" w:rsidP="006512EA">
      <w:pPr>
        <w:rPr>
          <w:rFonts w:asciiTheme="minorHAnsi" w:hAnsiTheme="minorHAnsi"/>
        </w:rPr>
      </w:pPr>
    </w:p>
    <w:p w:rsidR="00713809" w:rsidRDefault="006512EA" w:rsidP="006512EA">
      <w:pPr>
        <w:rPr>
          <w:rFonts w:asciiTheme="minorHAnsi" w:hAnsiTheme="minorHAnsi"/>
        </w:rPr>
      </w:pPr>
      <w:r w:rsidRPr="00713809">
        <w:rPr>
          <w:rFonts w:asciiTheme="minorHAnsi" w:hAnsiTheme="minorHAnsi"/>
          <w:b/>
          <w:color w:val="1F497D" w:themeColor="text2"/>
        </w:rPr>
        <w:t>Ten students you’ll meet at college.</w:t>
      </w:r>
      <w:r w:rsidRPr="00D30FCA">
        <w:rPr>
          <w:rFonts w:asciiTheme="minorHAnsi" w:hAnsiTheme="minorHAnsi"/>
        </w:rPr>
        <w:t xml:space="preserve">  </w:t>
      </w:r>
      <w:proofErr w:type="gramStart"/>
      <w:r w:rsidRPr="00D30FCA">
        <w:rPr>
          <w:rFonts w:asciiTheme="minorHAnsi" w:hAnsiTheme="minorHAnsi"/>
        </w:rPr>
        <w:t>A humorous look at different types of students.</w:t>
      </w:r>
      <w:proofErr w:type="gramEnd"/>
      <w:r w:rsidR="00713809">
        <w:rPr>
          <w:rFonts w:asciiTheme="minorHAnsi" w:hAnsiTheme="minorHAnsi"/>
        </w:rPr>
        <w:t xml:space="preserve">  </w:t>
      </w:r>
    </w:p>
    <w:p w:rsidR="006512EA" w:rsidRPr="00D30FCA" w:rsidRDefault="00713809" w:rsidP="006512EA">
      <w:pPr>
        <w:rPr>
          <w:rFonts w:asciiTheme="minorHAnsi" w:hAnsiTheme="minorHAnsi"/>
        </w:rPr>
      </w:pPr>
      <w:hyperlink r:id="rId35" w:history="1">
        <w:r w:rsidRPr="00713809">
          <w:rPr>
            <w:rStyle w:val="Hyperlink"/>
            <w:rFonts w:asciiTheme="minorHAnsi" w:hAnsiTheme="minorHAnsi"/>
            <w:sz w:val="22"/>
            <w:szCs w:val="24"/>
          </w:rPr>
          <w:t>Click here fo</w:t>
        </w:r>
        <w:bookmarkStart w:id="0" w:name="_GoBack"/>
        <w:bookmarkEnd w:id="0"/>
        <w:r w:rsidRPr="00713809">
          <w:rPr>
            <w:rStyle w:val="Hyperlink"/>
            <w:rFonts w:asciiTheme="minorHAnsi" w:hAnsiTheme="minorHAnsi"/>
            <w:sz w:val="22"/>
            <w:szCs w:val="24"/>
          </w:rPr>
          <w:t>r</w:t>
        </w:r>
        <w:r w:rsidRPr="00713809">
          <w:rPr>
            <w:rStyle w:val="Hyperlink"/>
            <w:rFonts w:asciiTheme="minorHAnsi" w:hAnsiTheme="minorHAnsi"/>
            <w:sz w:val="22"/>
            <w:szCs w:val="24"/>
          </w:rPr>
          <w:t xml:space="preserve"> link</w:t>
        </w:r>
      </w:hyperlink>
      <w:r>
        <w:rPr>
          <w:rFonts w:asciiTheme="minorHAnsi" w:hAnsiTheme="minorHAnsi"/>
        </w:rPr>
        <w:t xml:space="preserve"> </w:t>
      </w:r>
      <w:r w:rsidR="006512EA" w:rsidRPr="00D30FCA">
        <w:rPr>
          <w:rFonts w:asciiTheme="minorHAnsi" w:hAnsiTheme="minorHAnsi"/>
        </w:rPr>
        <w:t xml:space="preserve">  </w:t>
      </w:r>
    </w:p>
    <w:p w:rsidR="006512EA" w:rsidRPr="004D6972" w:rsidRDefault="006512EA" w:rsidP="004D6972">
      <w:pPr>
        <w:rPr>
          <w:rFonts w:ascii="Calibri" w:hAnsi="Calibri"/>
          <w:sz w:val="40"/>
          <w:szCs w:val="40"/>
        </w:rPr>
        <w:sectPr w:rsidR="006512EA" w:rsidRPr="004D6972" w:rsidSect="00983AEC">
          <w:pgSz w:w="12240" w:h="15840"/>
          <w:pgMar w:top="1008" w:right="1440" w:bottom="720" w:left="1440" w:header="720" w:footer="720" w:gutter="0"/>
          <w:cols w:space="720"/>
          <w:docGrid w:linePitch="360"/>
        </w:sectPr>
      </w:pPr>
    </w:p>
    <w:p w:rsidR="00C05C6A" w:rsidRDefault="00C05C6A" w:rsidP="00693AEF">
      <w:pPr>
        <w:jc w:val="center"/>
        <w:rPr>
          <w:rFonts w:ascii="Calibri" w:hAnsi="Calibri"/>
          <w:b/>
          <w:sz w:val="40"/>
          <w:szCs w:val="32"/>
        </w:rPr>
      </w:pPr>
      <w:r w:rsidRPr="002E4BD0">
        <w:rPr>
          <w:rFonts w:ascii="Calibri" w:hAnsi="Calibri"/>
          <w:b/>
          <w:sz w:val="40"/>
          <w:szCs w:val="32"/>
        </w:rPr>
        <w:lastRenderedPageBreak/>
        <w:t>PACED DECISION MAKING MODEL</w:t>
      </w:r>
      <w:r>
        <w:rPr>
          <w:rFonts w:ascii="Calibri" w:hAnsi="Calibri"/>
          <w:b/>
          <w:sz w:val="40"/>
          <w:szCs w:val="32"/>
        </w:rPr>
        <w:t xml:space="preserve"> WORKSHEET:</w:t>
      </w:r>
    </w:p>
    <w:p w:rsidR="00C05C6A" w:rsidRDefault="00146D28" w:rsidP="002E4BD0">
      <w:pPr>
        <w:rPr>
          <w:rFonts w:ascii="Calibri" w:hAnsi="Calibri"/>
          <w:b/>
          <w:sz w:val="40"/>
          <w:szCs w:val="32"/>
        </w:rPr>
      </w:pPr>
      <w:r>
        <w:rPr>
          <w:noProof/>
        </w:rPr>
        <w:drawing>
          <wp:anchor distT="0" distB="0" distL="114300" distR="114300" simplePos="0" relativeHeight="251664896" behindDoc="0" locked="0" layoutInCell="1" allowOverlap="1">
            <wp:simplePos x="0" y="0"/>
            <wp:positionH relativeFrom="column">
              <wp:align>center</wp:align>
            </wp:positionH>
            <wp:positionV relativeFrom="paragraph">
              <wp:posOffset>43180</wp:posOffset>
            </wp:positionV>
            <wp:extent cx="7772400" cy="55708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72400" cy="5570855"/>
                    </a:xfrm>
                    <a:prstGeom prst="rect">
                      <a:avLst/>
                    </a:prstGeom>
                    <a:noFill/>
                  </pic:spPr>
                </pic:pic>
              </a:graphicData>
            </a:graphic>
            <wp14:sizeRelH relativeFrom="page">
              <wp14:pctWidth>0</wp14:pctWidth>
            </wp14:sizeRelH>
            <wp14:sizeRelV relativeFrom="page">
              <wp14:pctHeight>0</wp14:pctHeight>
            </wp14:sizeRelV>
          </wp:anchor>
        </w:drawing>
      </w:r>
    </w:p>
    <w:p w:rsidR="00C05C6A" w:rsidRDefault="00C05C6A" w:rsidP="002E4BD0">
      <w:pPr>
        <w:rPr>
          <w:rFonts w:ascii="Calibri" w:hAnsi="Calibri"/>
          <w:b/>
          <w:sz w:val="40"/>
          <w:szCs w:val="32"/>
        </w:rPr>
      </w:pPr>
    </w:p>
    <w:p w:rsidR="00C05C6A" w:rsidRDefault="00C05C6A" w:rsidP="002E4BD0">
      <w:pPr>
        <w:rPr>
          <w:rFonts w:ascii="Calibri" w:hAnsi="Calibri"/>
          <w:b/>
          <w:sz w:val="40"/>
          <w:szCs w:val="32"/>
        </w:rPr>
      </w:pPr>
    </w:p>
    <w:p w:rsidR="00C05C6A" w:rsidRDefault="00C05C6A" w:rsidP="002E4BD0">
      <w:pP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Pr="00651962"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651962">
      <w:pPr>
        <w:jc w:val="center"/>
        <w:rPr>
          <w:rFonts w:ascii="Calibri" w:hAnsi="Calibri"/>
          <w:b/>
          <w:sz w:val="40"/>
          <w:szCs w:val="32"/>
        </w:rPr>
      </w:pPr>
    </w:p>
    <w:p w:rsidR="00C05C6A" w:rsidRDefault="00C05C6A" w:rsidP="00DC4FA5">
      <w:pPr>
        <w:rPr>
          <w:rFonts w:ascii="Calibri" w:hAnsi="Calibri"/>
          <w:b/>
          <w:sz w:val="40"/>
          <w:szCs w:val="32"/>
        </w:rPr>
      </w:pPr>
    </w:p>
    <w:p w:rsidR="00C05C6A" w:rsidRDefault="00C05C6A" w:rsidP="00DC4FA5">
      <w:pPr>
        <w:rPr>
          <w:rFonts w:ascii="Calibri" w:hAnsi="Calibri"/>
          <w:b/>
          <w:sz w:val="40"/>
          <w:szCs w:val="32"/>
        </w:rPr>
      </w:pPr>
    </w:p>
    <w:p w:rsidR="00C05C6A" w:rsidRDefault="00C05C6A" w:rsidP="00DC4FA5">
      <w:pPr>
        <w:rPr>
          <w:rFonts w:ascii="Calibri" w:hAnsi="Calibri"/>
          <w:b/>
          <w:sz w:val="40"/>
          <w:szCs w:val="32"/>
        </w:rPr>
      </w:pPr>
    </w:p>
    <w:p w:rsidR="00C05C6A" w:rsidRDefault="00C05C6A" w:rsidP="00DC4FA5">
      <w:pPr>
        <w:rPr>
          <w:rFonts w:ascii="Calibri" w:hAnsi="Calibri"/>
          <w:b/>
          <w:sz w:val="40"/>
          <w:szCs w:val="32"/>
        </w:rPr>
      </w:pPr>
    </w:p>
    <w:p w:rsidR="00C05C6A" w:rsidRDefault="00C05C6A" w:rsidP="00693AEF">
      <w:pPr>
        <w:jc w:val="center"/>
        <w:rPr>
          <w:rFonts w:ascii="Calibri" w:hAnsi="Calibri"/>
          <w:b/>
          <w:sz w:val="40"/>
          <w:szCs w:val="32"/>
        </w:rPr>
      </w:pPr>
      <w:r>
        <w:rPr>
          <w:rFonts w:ascii="Calibri" w:hAnsi="Calibri"/>
          <w:b/>
          <w:sz w:val="40"/>
          <w:szCs w:val="32"/>
        </w:rPr>
        <w:br w:type="page"/>
      </w:r>
      <w:r w:rsidRPr="002E4BD0">
        <w:rPr>
          <w:rFonts w:ascii="Calibri" w:hAnsi="Calibri"/>
          <w:b/>
          <w:sz w:val="40"/>
          <w:szCs w:val="32"/>
        </w:rPr>
        <w:lastRenderedPageBreak/>
        <w:t>PACED DECISION MAKING MODEL</w:t>
      </w:r>
      <w:r>
        <w:rPr>
          <w:rFonts w:ascii="Calibri" w:hAnsi="Calibri"/>
          <w:b/>
          <w:sz w:val="40"/>
          <w:szCs w:val="32"/>
        </w:rPr>
        <w:t xml:space="preserve"> EXAMPLE:</w:t>
      </w:r>
    </w:p>
    <w:p w:rsidR="00C05C6A" w:rsidRDefault="00146D28" w:rsidP="00693AEF">
      <w:pPr>
        <w:jc w:val="center"/>
        <w:rPr>
          <w:rFonts w:ascii="Calibri" w:hAnsi="Calibri"/>
          <w:b/>
          <w:sz w:val="28"/>
        </w:rPr>
      </w:pPr>
      <w:r>
        <w:rPr>
          <w:rFonts w:ascii="Calibri" w:hAnsi="Calibri"/>
          <w:b/>
          <w:noProof/>
          <w:sz w:val="28"/>
        </w:rPr>
        <w:drawing>
          <wp:inline distT="0" distB="0" distL="0" distR="0">
            <wp:extent cx="7458075" cy="556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58075" cy="5562600"/>
                    </a:xfrm>
                    <a:prstGeom prst="rect">
                      <a:avLst/>
                    </a:prstGeom>
                    <a:noFill/>
                    <a:ln>
                      <a:noFill/>
                    </a:ln>
                    <a:effectLst/>
                  </pic:spPr>
                </pic:pic>
              </a:graphicData>
            </a:graphic>
          </wp:inline>
        </w:drawing>
      </w:r>
    </w:p>
    <w:sectPr w:rsidR="00C05C6A" w:rsidSect="00651962">
      <w:pgSz w:w="15840" w:h="12240" w:orient="landscape"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DD" w:rsidRDefault="005C23DD" w:rsidP="00671013">
      <w:r>
        <w:separator/>
      </w:r>
    </w:p>
  </w:endnote>
  <w:endnote w:type="continuationSeparator" w:id="0">
    <w:p w:rsidR="005C23DD" w:rsidRDefault="005C23DD" w:rsidP="006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C05C6A">
      <w:tc>
        <w:tcPr>
          <w:tcW w:w="918" w:type="dxa"/>
          <w:tcBorders>
            <w:top w:val="single" w:sz="18" w:space="0" w:color="808080"/>
          </w:tcBorders>
        </w:tcPr>
        <w:p w:rsidR="00C05C6A" w:rsidRPr="00DF608D" w:rsidRDefault="00C05C6A">
          <w:pPr>
            <w:pStyle w:val="Footer"/>
            <w:jc w:val="right"/>
            <w:rPr>
              <w:rFonts w:ascii="Calibri" w:hAnsi="Calibri" w:cs="Calibri"/>
              <w:b/>
              <w:bCs/>
              <w:color w:val="4F81BD"/>
            </w:rPr>
          </w:pPr>
          <w:r w:rsidRPr="00DF608D">
            <w:rPr>
              <w:rFonts w:ascii="Calibri" w:hAnsi="Calibri" w:cs="Calibri"/>
            </w:rPr>
            <w:fldChar w:fldCharType="begin"/>
          </w:r>
          <w:r w:rsidRPr="00DF608D">
            <w:rPr>
              <w:rFonts w:ascii="Calibri" w:hAnsi="Calibri" w:cs="Calibri"/>
            </w:rPr>
            <w:instrText xml:space="preserve"> PAGE   \* MERGEFORMAT </w:instrText>
          </w:r>
          <w:r w:rsidRPr="00DF608D">
            <w:rPr>
              <w:rFonts w:ascii="Calibri" w:hAnsi="Calibri" w:cs="Calibri"/>
            </w:rPr>
            <w:fldChar w:fldCharType="separate"/>
          </w:r>
          <w:r w:rsidR="00713809" w:rsidRPr="00713809">
            <w:rPr>
              <w:rFonts w:ascii="Calibri" w:hAnsi="Calibri" w:cs="Calibri"/>
              <w:b/>
              <w:bCs/>
              <w:noProof/>
              <w:color w:val="4F81BD"/>
            </w:rPr>
            <w:t>3</w:t>
          </w:r>
          <w:r w:rsidRPr="00DF608D">
            <w:rPr>
              <w:rFonts w:ascii="Calibri" w:hAnsi="Calibri" w:cs="Calibri"/>
            </w:rPr>
            <w:fldChar w:fldCharType="end"/>
          </w:r>
        </w:p>
      </w:tc>
      <w:tc>
        <w:tcPr>
          <w:tcW w:w="7938" w:type="dxa"/>
          <w:tcBorders>
            <w:top w:val="single" w:sz="18" w:space="0" w:color="808080"/>
          </w:tcBorders>
        </w:tcPr>
        <w:p w:rsidR="00C05C6A" w:rsidRPr="00DF608D" w:rsidRDefault="00C05C6A">
          <w:pPr>
            <w:pStyle w:val="Footer"/>
            <w:rPr>
              <w:rFonts w:ascii="Calibri" w:hAnsi="Calibri" w:cs="Calibri"/>
            </w:rPr>
          </w:pPr>
          <w:r>
            <w:rPr>
              <w:rFonts w:ascii="Calibri" w:hAnsi="Calibri" w:cs="Calibri"/>
            </w:rPr>
            <w:t xml:space="preserve">©Bessie </w:t>
          </w:r>
          <w:smartTag w:uri="urn:schemas-microsoft-com:office:smarttags" w:element="City">
            <w:smartTag w:uri="urn:schemas-microsoft-com:office:smarttags" w:element="place">
              <w:r>
                <w:rPr>
                  <w:rFonts w:ascii="Calibri" w:hAnsi="Calibri" w:cs="Calibri"/>
                </w:rPr>
                <w:t>Moore</w:t>
              </w:r>
            </w:smartTag>
          </w:smartTag>
          <w:r>
            <w:rPr>
              <w:rFonts w:ascii="Calibri" w:hAnsi="Calibri" w:cs="Calibri"/>
            </w:rPr>
            <w:t xml:space="preserve"> Center for Economic Education                           http://bmcee.uark.edu</w:t>
          </w:r>
        </w:p>
      </w:tc>
    </w:tr>
  </w:tbl>
  <w:p w:rsidR="00C05C6A" w:rsidRDefault="00C0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DD" w:rsidRDefault="005C23DD" w:rsidP="00671013">
      <w:r>
        <w:separator/>
      </w:r>
    </w:p>
  </w:footnote>
  <w:footnote w:type="continuationSeparator" w:id="0">
    <w:p w:rsidR="005C23DD" w:rsidRDefault="005C23DD" w:rsidP="00671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D2E9E0"/>
    <w:lvl w:ilvl="0">
      <w:numFmt w:val="bullet"/>
      <w:lvlText w:val="*"/>
      <w:lvlJc w:val="left"/>
    </w:lvl>
  </w:abstractNum>
  <w:abstractNum w:abstractNumId="1">
    <w:nsid w:val="00740A73"/>
    <w:multiLevelType w:val="hybridMultilevel"/>
    <w:tmpl w:val="3EDE51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C4034E"/>
    <w:multiLevelType w:val="hybridMultilevel"/>
    <w:tmpl w:val="C400AF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17C144D"/>
    <w:multiLevelType w:val="hybridMultilevel"/>
    <w:tmpl w:val="E1E8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C177E9"/>
    <w:multiLevelType w:val="hybridMultilevel"/>
    <w:tmpl w:val="141491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216335C"/>
    <w:multiLevelType w:val="hybridMultilevel"/>
    <w:tmpl w:val="24A8A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2163784"/>
    <w:multiLevelType w:val="hybridMultilevel"/>
    <w:tmpl w:val="2BFA72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8313D0"/>
    <w:multiLevelType w:val="hybridMultilevel"/>
    <w:tmpl w:val="B05080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18536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D911D8"/>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F13C7A"/>
    <w:multiLevelType w:val="hybridMultilevel"/>
    <w:tmpl w:val="A36AA498"/>
    <w:lvl w:ilvl="0" w:tplc="280CA046">
      <w:start w:val="1"/>
      <w:numFmt w:val="decimal"/>
      <w:lvlText w:val="%1."/>
      <w:lvlJc w:val="left"/>
      <w:pPr>
        <w:ind w:left="1440" w:hanging="360"/>
      </w:pPr>
      <w:rPr>
        <w:rFonts w:cs="Times New Roman"/>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3906B5"/>
    <w:multiLevelType w:val="hybridMultilevel"/>
    <w:tmpl w:val="F09E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264E4F"/>
    <w:multiLevelType w:val="multilevel"/>
    <w:tmpl w:val="B05080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3085CCF"/>
    <w:multiLevelType w:val="hybridMultilevel"/>
    <w:tmpl w:val="5650D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4855D17"/>
    <w:multiLevelType w:val="hybridMultilevel"/>
    <w:tmpl w:val="22F68F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394E96"/>
    <w:multiLevelType w:val="hybridMultilevel"/>
    <w:tmpl w:val="168E8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DA911DA"/>
    <w:multiLevelType w:val="hybridMultilevel"/>
    <w:tmpl w:val="1D70D0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C962CEE"/>
    <w:multiLevelType w:val="hybridMultilevel"/>
    <w:tmpl w:val="A6B8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B1030F"/>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3F69C6"/>
    <w:multiLevelType w:val="hybridMultilevel"/>
    <w:tmpl w:val="57A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122CF1"/>
    <w:multiLevelType w:val="multilevel"/>
    <w:tmpl w:val="EF1E0D2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78C2D87"/>
    <w:multiLevelType w:val="hybridMultilevel"/>
    <w:tmpl w:val="BB867C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91A51F1"/>
    <w:multiLevelType w:val="hybridMultilevel"/>
    <w:tmpl w:val="E5941F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3E2812"/>
    <w:multiLevelType w:val="hybridMultilevel"/>
    <w:tmpl w:val="593A8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D872AF5"/>
    <w:multiLevelType w:val="hybridMultilevel"/>
    <w:tmpl w:val="D6D2D5F6"/>
    <w:lvl w:ilvl="0" w:tplc="0409000F">
      <w:start w:val="1"/>
      <w:numFmt w:val="decimal"/>
      <w:lvlText w:val="%1."/>
      <w:lvlJc w:val="left"/>
      <w:pPr>
        <w:tabs>
          <w:tab w:val="num" w:pos="1440"/>
        </w:tabs>
        <w:ind w:left="1440" w:hanging="360"/>
      </w:pPr>
      <w:rPr>
        <w:rFonts w:cs="Times New Roman"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2E3514B"/>
    <w:multiLevelType w:val="hybridMultilevel"/>
    <w:tmpl w:val="4DF8B470"/>
    <w:lvl w:ilvl="0" w:tplc="4C1C44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B583576"/>
    <w:multiLevelType w:val="hybridMultilevel"/>
    <w:tmpl w:val="BD4ED28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083C58"/>
    <w:multiLevelType w:val="hybridMultilevel"/>
    <w:tmpl w:val="9462E386"/>
    <w:lvl w:ilvl="0" w:tplc="04090001">
      <w:start w:val="1"/>
      <w:numFmt w:val="bullet"/>
      <w:lvlText w:val=""/>
      <w:lvlJc w:val="left"/>
      <w:pPr>
        <w:tabs>
          <w:tab w:val="num" w:pos="1549"/>
        </w:tabs>
        <w:ind w:left="1549" w:hanging="360"/>
      </w:pPr>
      <w:rPr>
        <w:rFonts w:ascii="Symbol" w:hAnsi="Symbol" w:hint="default"/>
      </w:rPr>
    </w:lvl>
    <w:lvl w:ilvl="1" w:tplc="04090003" w:tentative="1">
      <w:start w:val="1"/>
      <w:numFmt w:val="bullet"/>
      <w:lvlText w:val="o"/>
      <w:lvlJc w:val="left"/>
      <w:pPr>
        <w:tabs>
          <w:tab w:val="num" w:pos="2269"/>
        </w:tabs>
        <w:ind w:left="2269" w:hanging="360"/>
      </w:pPr>
      <w:rPr>
        <w:rFonts w:ascii="Courier New" w:hAnsi="Courier New" w:hint="default"/>
      </w:rPr>
    </w:lvl>
    <w:lvl w:ilvl="2" w:tplc="04090005" w:tentative="1">
      <w:start w:val="1"/>
      <w:numFmt w:val="bullet"/>
      <w:lvlText w:val=""/>
      <w:lvlJc w:val="left"/>
      <w:pPr>
        <w:tabs>
          <w:tab w:val="num" w:pos="2989"/>
        </w:tabs>
        <w:ind w:left="2989" w:hanging="360"/>
      </w:pPr>
      <w:rPr>
        <w:rFonts w:ascii="Wingdings" w:hAnsi="Wingdings" w:hint="default"/>
      </w:rPr>
    </w:lvl>
    <w:lvl w:ilvl="3" w:tplc="04090001" w:tentative="1">
      <w:start w:val="1"/>
      <w:numFmt w:val="bullet"/>
      <w:lvlText w:val=""/>
      <w:lvlJc w:val="left"/>
      <w:pPr>
        <w:tabs>
          <w:tab w:val="num" w:pos="3709"/>
        </w:tabs>
        <w:ind w:left="3709" w:hanging="360"/>
      </w:pPr>
      <w:rPr>
        <w:rFonts w:ascii="Symbol" w:hAnsi="Symbol" w:hint="default"/>
      </w:rPr>
    </w:lvl>
    <w:lvl w:ilvl="4" w:tplc="04090003" w:tentative="1">
      <w:start w:val="1"/>
      <w:numFmt w:val="bullet"/>
      <w:lvlText w:val="o"/>
      <w:lvlJc w:val="left"/>
      <w:pPr>
        <w:tabs>
          <w:tab w:val="num" w:pos="4429"/>
        </w:tabs>
        <w:ind w:left="4429" w:hanging="360"/>
      </w:pPr>
      <w:rPr>
        <w:rFonts w:ascii="Courier New" w:hAnsi="Courier New" w:hint="default"/>
      </w:rPr>
    </w:lvl>
    <w:lvl w:ilvl="5" w:tplc="04090005" w:tentative="1">
      <w:start w:val="1"/>
      <w:numFmt w:val="bullet"/>
      <w:lvlText w:val=""/>
      <w:lvlJc w:val="left"/>
      <w:pPr>
        <w:tabs>
          <w:tab w:val="num" w:pos="5149"/>
        </w:tabs>
        <w:ind w:left="5149" w:hanging="360"/>
      </w:pPr>
      <w:rPr>
        <w:rFonts w:ascii="Wingdings" w:hAnsi="Wingdings" w:hint="default"/>
      </w:rPr>
    </w:lvl>
    <w:lvl w:ilvl="6" w:tplc="04090001" w:tentative="1">
      <w:start w:val="1"/>
      <w:numFmt w:val="bullet"/>
      <w:lvlText w:val=""/>
      <w:lvlJc w:val="left"/>
      <w:pPr>
        <w:tabs>
          <w:tab w:val="num" w:pos="5869"/>
        </w:tabs>
        <w:ind w:left="5869" w:hanging="360"/>
      </w:pPr>
      <w:rPr>
        <w:rFonts w:ascii="Symbol" w:hAnsi="Symbol" w:hint="default"/>
      </w:rPr>
    </w:lvl>
    <w:lvl w:ilvl="7" w:tplc="04090003" w:tentative="1">
      <w:start w:val="1"/>
      <w:numFmt w:val="bullet"/>
      <w:lvlText w:val="o"/>
      <w:lvlJc w:val="left"/>
      <w:pPr>
        <w:tabs>
          <w:tab w:val="num" w:pos="6589"/>
        </w:tabs>
        <w:ind w:left="6589" w:hanging="360"/>
      </w:pPr>
      <w:rPr>
        <w:rFonts w:ascii="Courier New" w:hAnsi="Courier New" w:hint="default"/>
      </w:rPr>
    </w:lvl>
    <w:lvl w:ilvl="8" w:tplc="04090005" w:tentative="1">
      <w:start w:val="1"/>
      <w:numFmt w:val="bullet"/>
      <w:lvlText w:val=""/>
      <w:lvlJc w:val="left"/>
      <w:pPr>
        <w:tabs>
          <w:tab w:val="num" w:pos="7309"/>
        </w:tabs>
        <w:ind w:left="7309" w:hanging="360"/>
      </w:pPr>
      <w:rPr>
        <w:rFonts w:ascii="Wingdings" w:hAnsi="Wingdings" w:hint="default"/>
      </w:rPr>
    </w:lvl>
  </w:abstractNum>
  <w:abstractNum w:abstractNumId="28">
    <w:nsid w:val="4F1943F7"/>
    <w:multiLevelType w:val="hybridMultilevel"/>
    <w:tmpl w:val="31563B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40F0F9F"/>
    <w:multiLevelType w:val="hybridMultilevel"/>
    <w:tmpl w:val="0D666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85AEF"/>
    <w:multiLevelType w:val="hybridMultilevel"/>
    <w:tmpl w:val="AE9046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BD702D4"/>
    <w:multiLevelType w:val="hybridMultilevel"/>
    <w:tmpl w:val="11E24FF6"/>
    <w:lvl w:ilvl="0" w:tplc="E6F4B0F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5D4576A0"/>
    <w:multiLevelType w:val="hybridMultilevel"/>
    <w:tmpl w:val="0D7253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3BF74B0"/>
    <w:multiLevelType w:val="hybridMultilevel"/>
    <w:tmpl w:val="106677E8"/>
    <w:lvl w:ilvl="0" w:tplc="280CA046">
      <w:start w:val="1"/>
      <w:numFmt w:val="decimal"/>
      <w:lvlText w:val="%1."/>
      <w:lvlJc w:val="left"/>
      <w:pPr>
        <w:ind w:left="1440" w:hanging="360"/>
      </w:pPr>
      <w:rPr>
        <w:rFonts w:cs="Times New Roman"/>
        <w:b w:val="0"/>
        <w:sz w:val="24"/>
      </w:rPr>
    </w:lvl>
    <w:lvl w:ilvl="1" w:tplc="04090001">
      <w:start w:val="1"/>
      <w:numFmt w:val="bullet"/>
      <w:lvlText w:val=""/>
      <w:lvlJc w:val="left"/>
      <w:pPr>
        <w:tabs>
          <w:tab w:val="num" w:pos="2160"/>
        </w:tabs>
        <w:ind w:left="2160" w:hanging="360"/>
      </w:pPr>
      <w:rPr>
        <w:rFonts w:ascii="Symbol" w:hAnsi="Symbol" w:hint="default"/>
        <w:b w:val="0"/>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91D3C96"/>
    <w:multiLevelType w:val="multilevel"/>
    <w:tmpl w:val="533CB60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nsid w:val="701F27F9"/>
    <w:multiLevelType w:val="hybridMultilevel"/>
    <w:tmpl w:val="70303F70"/>
    <w:lvl w:ilvl="0" w:tplc="04090001">
      <w:start w:val="1"/>
      <w:numFmt w:val="bullet"/>
      <w:lvlText w:val=""/>
      <w:lvlJc w:val="left"/>
      <w:pPr>
        <w:tabs>
          <w:tab w:val="num" w:pos="1440"/>
        </w:tabs>
        <w:ind w:left="1440" w:hanging="360"/>
      </w:pPr>
      <w:rPr>
        <w:rFonts w:ascii="Symbol" w:hAnsi="Symbol" w:hint="default"/>
        <w:b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2672718"/>
    <w:multiLevelType w:val="hybridMultilevel"/>
    <w:tmpl w:val="EB4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82AF6"/>
    <w:multiLevelType w:val="hybridMultilevel"/>
    <w:tmpl w:val="36DE30BE"/>
    <w:lvl w:ilvl="0" w:tplc="521EC6A8">
      <w:start w:val="1"/>
      <w:numFmt w:val="decimal"/>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36D0044"/>
    <w:multiLevelType w:val="hybridMultilevel"/>
    <w:tmpl w:val="DECE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4972F7"/>
    <w:multiLevelType w:val="hybridMultilevel"/>
    <w:tmpl w:val="0F7EA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002E60"/>
    <w:multiLevelType w:val="hybridMultilevel"/>
    <w:tmpl w:val="CC50AA3C"/>
    <w:lvl w:ilvl="0" w:tplc="0409000F">
      <w:start w:val="1"/>
      <w:numFmt w:val="decimal"/>
      <w:lvlText w:val="%1."/>
      <w:lvlJc w:val="left"/>
      <w:pPr>
        <w:ind w:left="13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A30EDF"/>
    <w:multiLevelType w:val="hybridMultilevel"/>
    <w:tmpl w:val="4F5C11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796D0A2C"/>
    <w:multiLevelType w:val="hybridMultilevel"/>
    <w:tmpl w:val="D740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0"/>
  </w:num>
  <w:num w:numId="3">
    <w:abstractNumId w:val="25"/>
  </w:num>
  <w:num w:numId="4">
    <w:abstractNumId w:val="36"/>
  </w:num>
  <w:num w:numId="5">
    <w:abstractNumId w:val="37"/>
  </w:num>
  <w:num w:numId="6">
    <w:abstractNumId w:val="38"/>
  </w:num>
  <w:num w:numId="7">
    <w:abstractNumId w:val="21"/>
  </w:num>
  <w:num w:numId="8">
    <w:abstractNumId w:val="18"/>
  </w:num>
  <w:num w:numId="9">
    <w:abstractNumId w:val="9"/>
  </w:num>
  <w:num w:numId="10">
    <w:abstractNumId w:val="26"/>
  </w:num>
  <w:num w:numId="11">
    <w:abstractNumId w:val="8"/>
  </w:num>
  <w:num w:numId="12">
    <w:abstractNumId w:val="33"/>
  </w:num>
  <w:num w:numId="13">
    <w:abstractNumId w:val="19"/>
  </w:num>
  <w:num w:numId="14">
    <w:abstractNumId w:val="41"/>
  </w:num>
  <w:num w:numId="15">
    <w:abstractNumId w:val="4"/>
  </w:num>
  <w:num w:numId="16">
    <w:abstractNumId w:val="22"/>
  </w:num>
  <w:num w:numId="17">
    <w:abstractNumId w:val="39"/>
  </w:num>
  <w:num w:numId="18">
    <w:abstractNumId w:val="23"/>
  </w:num>
  <w:num w:numId="19">
    <w:abstractNumId w:val="2"/>
  </w:num>
  <w:num w:numId="20">
    <w:abstractNumId w:val="32"/>
  </w:num>
  <w:num w:numId="21">
    <w:abstractNumId w:val="16"/>
  </w:num>
  <w:num w:numId="22">
    <w:abstractNumId w:val="6"/>
  </w:num>
  <w:num w:numId="23">
    <w:abstractNumId w:val="29"/>
  </w:num>
  <w:num w:numId="24">
    <w:abstractNumId w:val="28"/>
  </w:num>
  <w:num w:numId="25">
    <w:abstractNumId w:val="24"/>
  </w:num>
  <w:num w:numId="26">
    <w:abstractNumId w:val="7"/>
  </w:num>
  <w:num w:numId="27">
    <w:abstractNumId w:val="13"/>
  </w:num>
  <w:num w:numId="28">
    <w:abstractNumId w:val="15"/>
  </w:num>
  <w:num w:numId="29">
    <w:abstractNumId w:val="31"/>
  </w:num>
  <w:num w:numId="30">
    <w:abstractNumId w:val="35"/>
  </w:num>
  <w:num w:numId="31">
    <w:abstractNumId w:val="34"/>
  </w:num>
  <w:num w:numId="32">
    <w:abstractNumId w:val="20"/>
  </w:num>
  <w:num w:numId="33">
    <w:abstractNumId w:val="12"/>
  </w:num>
  <w:num w:numId="34">
    <w:abstractNumId w:val="14"/>
  </w:num>
  <w:num w:numId="35">
    <w:abstractNumId w:val="42"/>
  </w:num>
  <w:num w:numId="36">
    <w:abstractNumId w:val="27"/>
  </w:num>
  <w:num w:numId="37">
    <w:abstractNumId w:val="10"/>
  </w:num>
  <w:num w:numId="38">
    <w:abstractNumId w:val="30"/>
  </w:num>
  <w:num w:numId="39">
    <w:abstractNumId w:val="5"/>
  </w:num>
  <w:num w:numId="40">
    <w:abstractNumId w:val="11"/>
  </w:num>
  <w:num w:numId="41">
    <w:abstractNumId w:val="0"/>
    <w:lvlOverride w:ilvl="0">
      <w:lvl w:ilvl="0">
        <w:numFmt w:val="bullet"/>
        <w:lvlText w:val="•"/>
        <w:legacy w:legacy="1" w:legacySpace="0" w:legacyIndent="0"/>
        <w:lvlJc w:val="left"/>
        <w:rPr>
          <w:rFonts w:ascii="Arial" w:hAnsi="Arial" w:hint="default"/>
          <w:sz w:val="24"/>
        </w:rPr>
      </w:lvl>
    </w:lvlOverride>
  </w:num>
  <w:num w:numId="42">
    <w:abstractNumId w:val="3"/>
  </w:num>
  <w:num w:numId="4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E"/>
    <w:rsid w:val="00002827"/>
    <w:rsid w:val="000037FC"/>
    <w:rsid w:val="00022586"/>
    <w:rsid w:val="00032530"/>
    <w:rsid w:val="00077BFC"/>
    <w:rsid w:val="000849BF"/>
    <w:rsid w:val="000947DB"/>
    <w:rsid w:val="00095671"/>
    <w:rsid w:val="000C31AE"/>
    <w:rsid w:val="000D0565"/>
    <w:rsid w:val="000E56EB"/>
    <w:rsid w:val="00145510"/>
    <w:rsid w:val="00146D28"/>
    <w:rsid w:val="00146F97"/>
    <w:rsid w:val="00186D92"/>
    <w:rsid w:val="0019465A"/>
    <w:rsid w:val="001A00FC"/>
    <w:rsid w:val="001A4A89"/>
    <w:rsid w:val="001A4A9F"/>
    <w:rsid w:val="001A4C6B"/>
    <w:rsid w:val="001B09EA"/>
    <w:rsid w:val="001B55BB"/>
    <w:rsid w:val="001B5C06"/>
    <w:rsid w:val="001B61D2"/>
    <w:rsid w:val="001C2DA3"/>
    <w:rsid w:val="001C6169"/>
    <w:rsid w:val="001D2604"/>
    <w:rsid w:val="001D3A25"/>
    <w:rsid w:val="001E0D31"/>
    <w:rsid w:val="001E3189"/>
    <w:rsid w:val="001F150B"/>
    <w:rsid w:val="00211EDB"/>
    <w:rsid w:val="0021674A"/>
    <w:rsid w:val="002236BE"/>
    <w:rsid w:val="00226743"/>
    <w:rsid w:val="00233113"/>
    <w:rsid w:val="00236727"/>
    <w:rsid w:val="00243D86"/>
    <w:rsid w:val="00261209"/>
    <w:rsid w:val="00267F30"/>
    <w:rsid w:val="00276F2E"/>
    <w:rsid w:val="002855EC"/>
    <w:rsid w:val="002970E3"/>
    <w:rsid w:val="00297105"/>
    <w:rsid w:val="002A14C3"/>
    <w:rsid w:val="002A3E0C"/>
    <w:rsid w:val="002C54CF"/>
    <w:rsid w:val="002E4BD0"/>
    <w:rsid w:val="002F7A77"/>
    <w:rsid w:val="00324E61"/>
    <w:rsid w:val="003420D4"/>
    <w:rsid w:val="003717E5"/>
    <w:rsid w:val="003874CA"/>
    <w:rsid w:val="00391099"/>
    <w:rsid w:val="0039797D"/>
    <w:rsid w:val="003A1A52"/>
    <w:rsid w:val="003A50F4"/>
    <w:rsid w:val="003B0E87"/>
    <w:rsid w:val="003B55CD"/>
    <w:rsid w:val="003B565F"/>
    <w:rsid w:val="003C2648"/>
    <w:rsid w:val="003C2DB8"/>
    <w:rsid w:val="003C448A"/>
    <w:rsid w:val="003C5309"/>
    <w:rsid w:val="003D1667"/>
    <w:rsid w:val="003D3B05"/>
    <w:rsid w:val="003D4E98"/>
    <w:rsid w:val="003E779E"/>
    <w:rsid w:val="003F5636"/>
    <w:rsid w:val="00401E51"/>
    <w:rsid w:val="004035BA"/>
    <w:rsid w:val="00405735"/>
    <w:rsid w:val="00407219"/>
    <w:rsid w:val="0042032B"/>
    <w:rsid w:val="004279B4"/>
    <w:rsid w:val="00431B83"/>
    <w:rsid w:val="004349D3"/>
    <w:rsid w:val="00437053"/>
    <w:rsid w:val="00440252"/>
    <w:rsid w:val="00485227"/>
    <w:rsid w:val="004C2145"/>
    <w:rsid w:val="004D2D4B"/>
    <w:rsid w:val="004D6972"/>
    <w:rsid w:val="004F21FF"/>
    <w:rsid w:val="00511980"/>
    <w:rsid w:val="00532C6D"/>
    <w:rsid w:val="0053539B"/>
    <w:rsid w:val="00561BDE"/>
    <w:rsid w:val="0057757E"/>
    <w:rsid w:val="005A5332"/>
    <w:rsid w:val="005B77C1"/>
    <w:rsid w:val="005C23DD"/>
    <w:rsid w:val="005C7B63"/>
    <w:rsid w:val="005E6892"/>
    <w:rsid w:val="005F467C"/>
    <w:rsid w:val="005F6190"/>
    <w:rsid w:val="00604259"/>
    <w:rsid w:val="0062317F"/>
    <w:rsid w:val="00637C16"/>
    <w:rsid w:val="00642B36"/>
    <w:rsid w:val="006512EA"/>
    <w:rsid w:val="00651962"/>
    <w:rsid w:val="006525C8"/>
    <w:rsid w:val="00671013"/>
    <w:rsid w:val="00673424"/>
    <w:rsid w:val="00693AEF"/>
    <w:rsid w:val="006A04C1"/>
    <w:rsid w:val="006A190A"/>
    <w:rsid w:val="006A4100"/>
    <w:rsid w:val="006C28CA"/>
    <w:rsid w:val="006E528F"/>
    <w:rsid w:val="007044D9"/>
    <w:rsid w:val="00713809"/>
    <w:rsid w:val="00737127"/>
    <w:rsid w:val="00753D45"/>
    <w:rsid w:val="0076732A"/>
    <w:rsid w:val="00770D19"/>
    <w:rsid w:val="00772587"/>
    <w:rsid w:val="00774018"/>
    <w:rsid w:val="00794254"/>
    <w:rsid w:val="007A683D"/>
    <w:rsid w:val="007B164D"/>
    <w:rsid w:val="007B6784"/>
    <w:rsid w:val="007C0D4D"/>
    <w:rsid w:val="007D6C02"/>
    <w:rsid w:val="0085458A"/>
    <w:rsid w:val="0085672F"/>
    <w:rsid w:val="0086062E"/>
    <w:rsid w:val="0087350E"/>
    <w:rsid w:val="00876230"/>
    <w:rsid w:val="008A0BCF"/>
    <w:rsid w:val="008B5387"/>
    <w:rsid w:val="008B6320"/>
    <w:rsid w:val="008C0136"/>
    <w:rsid w:val="008C7F8D"/>
    <w:rsid w:val="008D7F89"/>
    <w:rsid w:val="008E002E"/>
    <w:rsid w:val="008E1119"/>
    <w:rsid w:val="008E135C"/>
    <w:rsid w:val="008F76CC"/>
    <w:rsid w:val="00926F56"/>
    <w:rsid w:val="0093244F"/>
    <w:rsid w:val="00937700"/>
    <w:rsid w:val="0094435D"/>
    <w:rsid w:val="00950C86"/>
    <w:rsid w:val="0095321C"/>
    <w:rsid w:val="00983AEC"/>
    <w:rsid w:val="009A39F5"/>
    <w:rsid w:val="009B2259"/>
    <w:rsid w:val="009B7ADD"/>
    <w:rsid w:val="00A0739A"/>
    <w:rsid w:val="00A116EF"/>
    <w:rsid w:val="00A20EDE"/>
    <w:rsid w:val="00A42F9E"/>
    <w:rsid w:val="00A45ACD"/>
    <w:rsid w:val="00A57B09"/>
    <w:rsid w:val="00A67AB7"/>
    <w:rsid w:val="00A75EB8"/>
    <w:rsid w:val="00A86AB4"/>
    <w:rsid w:val="00A96951"/>
    <w:rsid w:val="00AA35D2"/>
    <w:rsid w:val="00AB3806"/>
    <w:rsid w:val="00AC6140"/>
    <w:rsid w:val="00AE5C1E"/>
    <w:rsid w:val="00AF3A42"/>
    <w:rsid w:val="00B07200"/>
    <w:rsid w:val="00B10F05"/>
    <w:rsid w:val="00B403A3"/>
    <w:rsid w:val="00B52C88"/>
    <w:rsid w:val="00B54B64"/>
    <w:rsid w:val="00B726B4"/>
    <w:rsid w:val="00B83FD7"/>
    <w:rsid w:val="00B93DAD"/>
    <w:rsid w:val="00BA61E1"/>
    <w:rsid w:val="00BB39D0"/>
    <w:rsid w:val="00BD51C5"/>
    <w:rsid w:val="00BD59C3"/>
    <w:rsid w:val="00BE21E0"/>
    <w:rsid w:val="00C05C6A"/>
    <w:rsid w:val="00C130D8"/>
    <w:rsid w:val="00C147B9"/>
    <w:rsid w:val="00C153B9"/>
    <w:rsid w:val="00C16ACF"/>
    <w:rsid w:val="00C17CD6"/>
    <w:rsid w:val="00C213F3"/>
    <w:rsid w:val="00C30119"/>
    <w:rsid w:val="00C40ED2"/>
    <w:rsid w:val="00C47738"/>
    <w:rsid w:val="00C521B4"/>
    <w:rsid w:val="00C771F3"/>
    <w:rsid w:val="00C81018"/>
    <w:rsid w:val="00C85917"/>
    <w:rsid w:val="00CB7852"/>
    <w:rsid w:val="00CE0D9C"/>
    <w:rsid w:val="00CE1E78"/>
    <w:rsid w:val="00CE7EF8"/>
    <w:rsid w:val="00D03CD7"/>
    <w:rsid w:val="00D12591"/>
    <w:rsid w:val="00D17115"/>
    <w:rsid w:val="00D30FCA"/>
    <w:rsid w:val="00D3147A"/>
    <w:rsid w:val="00D52C3C"/>
    <w:rsid w:val="00D6027E"/>
    <w:rsid w:val="00D859B7"/>
    <w:rsid w:val="00D9185D"/>
    <w:rsid w:val="00DB4871"/>
    <w:rsid w:val="00DC2382"/>
    <w:rsid w:val="00DC4618"/>
    <w:rsid w:val="00DC4FA5"/>
    <w:rsid w:val="00DD616C"/>
    <w:rsid w:val="00DE10DC"/>
    <w:rsid w:val="00DE72E5"/>
    <w:rsid w:val="00DF48A9"/>
    <w:rsid w:val="00DF608D"/>
    <w:rsid w:val="00E021BA"/>
    <w:rsid w:val="00E27D2C"/>
    <w:rsid w:val="00E30C42"/>
    <w:rsid w:val="00E4606C"/>
    <w:rsid w:val="00E47F2D"/>
    <w:rsid w:val="00EB5B49"/>
    <w:rsid w:val="00EB6E92"/>
    <w:rsid w:val="00EB7149"/>
    <w:rsid w:val="00EC30B7"/>
    <w:rsid w:val="00ED703A"/>
    <w:rsid w:val="00ED7AD8"/>
    <w:rsid w:val="00EE29F8"/>
    <w:rsid w:val="00EF6B0F"/>
    <w:rsid w:val="00F32B91"/>
    <w:rsid w:val="00F32F33"/>
    <w:rsid w:val="00F56B72"/>
    <w:rsid w:val="00F63D28"/>
    <w:rsid w:val="00F65F18"/>
    <w:rsid w:val="00F9522D"/>
    <w:rsid w:val="00F96249"/>
    <w:rsid w:val="00FA3C37"/>
    <w:rsid w:val="00FA6DD8"/>
    <w:rsid w:val="00FA70FC"/>
    <w:rsid w:val="00FC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6EB"/>
    <w:rPr>
      <w:rFonts w:cs="Times New Roman"/>
      <w:color w:val="000066"/>
      <w:sz w:val="17"/>
      <w:szCs w:val="17"/>
      <w:u w:val="single"/>
    </w:rPr>
  </w:style>
  <w:style w:type="paragraph" w:styleId="NormalWeb">
    <w:name w:val="Normal (Web)"/>
    <w:basedOn w:val="Normal"/>
    <w:uiPriority w:val="99"/>
    <w:rsid w:val="003A50F4"/>
    <w:pPr>
      <w:spacing w:before="100" w:beforeAutospacing="1" w:after="100" w:afterAutospacing="1"/>
    </w:pPr>
    <w:rPr>
      <w:rFonts w:ascii="Trebuchet MS" w:hAnsi="Trebuchet MS"/>
      <w:color w:val="000000"/>
      <w:sz w:val="20"/>
      <w:szCs w:val="20"/>
    </w:rPr>
  </w:style>
  <w:style w:type="character" w:customStyle="1" w:styleId="answer">
    <w:name w:val="answer"/>
    <w:basedOn w:val="DefaultParagraphFont"/>
    <w:uiPriority w:val="99"/>
    <w:rsid w:val="003A50F4"/>
    <w:rPr>
      <w:rFonts w:cs="Times New Roman"/>
    </w:rPr>
  </w:style>
  <w:style w:type="paragraph" w:styleId="ListParagraph">
    <w:name w:val="List Paragraph"/>
    <w:basedOn w:val="Normal"/>
    <w:uiPriority w:val="99"/>
    <w:qFormat/>
    <w:rsid w:val="00267F30"/>
    <w:pPr>
      <w:ind w:left="720"/>
    </w:pPr>
  </w:style>
  <w:style w:type="character" w:styleId="FollowedHyperlink">
    <w:name w:val="FollowedHyperlink"/>
    <w:basedOn w:val="DefaultParagraphFont"/>
    <w:uiPriority w:val="99"/>
    <w:rsid w:val="00D17115"/>
    <w:rPr>
      <w:rFonts w:cs="Times New Roman"/>
      <w:color w:val="800080"/>
      <w:u w:val="single"/>
    </w:rPr>
  </w:style>
  <w:style w:type="table" w:styleId="TableGrid">
    <w:name w:val="Table Grid"/>
    <w:basedOn w:val="TableNormal"/>
    <w:uiPriority w:val="99"/>
    <w:rsid w:val="00DC46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1013"/>
    <w:pPr>
      <w:tabs>
        <w:tab w:val="center" w:pos="4680"/>
        <w:tab w:val="right" w:pos="9360"/>
      </w:tabs>
    </w:pPr>
  </w:style>
  <w:style w:type="character" w:customStyle="1" w:styleId="HeaderChar">
    <w:name w:val="Header Char"/>
    <w:basedOn w:val="DefaultParagraphFont"/>
    <w:link w:val="Header"/>
    <w:uiPriority w:val="99"/>
    <w:locked/>
    <w:rsid w:val="00671013"/>
    <w:rPr>
      <w:rFonts w:cs="Times New Roman"/>
      <w:sz w:val="24"/>
      <w:szCs w:val="24"/>
    </w:rPr>
  </w:style>
  <w:style w:type="paragraph" w:styleId="Footer">
    <w:name w:val="footer"/>
    <w:basedOn w:val="Normal"/>
    <w:link w:val="FooterChar"/>
    <w:uiPriority w:val="99"/>
    <w:rsid w:val="00671013"/>
    <w:pPr>
      <w:tabs>
        <w:tab w:val="center" w:pos="4680"/>
        <w:tab w:val="right" w:pos="9360"/>
      </w:tabs>
    </w:pPr>
  </w:style>
  <w:style w:type="character" w:customStyle="1" w:styleId="FooterChar">
    <w:name w:val="Footer Char"/>
    <w:basedOn w:val="DefaultParagraphFont"/>
    <w:link w:val="Footer"/>
    <w:uiPriority w:val="99"/>
    <w:locked/>
    <w:rsid w:val="00671013"/>
    <w:rPr>
      <w:rFonts w:cs="Times New Roman"/>
      <w:sz w:val="24"/>
      <w:szCs w:val="24"/>
    </w:rPr>
  </w:style>
  <w:style w:type="paragraph" w:styleId="BalloonText">
    <w:name w:val="Balloon Text"/>
    <w:basedOn w:val="Normal"/>
    <w:link w:val="BalloonTextChar"/>
    <w:uiPriority w:val="99"/>
    <w:rsid w:val="00671013"/>
    <w:rPr>
      <w:rFonts w:ascii="Tahoma" w:hAnsi="Tahoma" w:cs="Tahoma"/>
      <w:sz w:val="16"/>
      <w:szCs w:val="16"/>
    </w:rPr>
  </w:style>
  <w:style w:type="character" w:customStyle="1" w:styleId="BalloonTextChar">
    <w:name w:val="Balloon Text Char"/>
    <w:basedOn w:val="DefaultParagraphFont"/>
    <w:link w:val="BalloonText"/>
    <w:uiPriority w:val="99"/>
    <w:locked/>
    <w:rsid w:val="00671013"/>
    <w:rPr>
      <w:rFonts w:ascii="Tahoma" w:hAnsi="Tahoma" w:cs="Tahoma"/>
      <w:sz w:val="16"/>
      <w:szCs w:val="16"/>
    </w:rPr>
  </w:style>
  <w:style w:type="character" w:customStyle="1" w:styleId="apple-style-span">
    <w:name w:val="apple-style-span"/>
    <w:basedOn w:val="DefaultParagraphFont"/>
    <w:uiPriority w:val="99"/>
    <w:rsid w:val="0086062E"/>
    <w:rPr>
      <w:rFonts w:cs="Times New Roman"/>
    </w:rPr>
  </w:style>
  <w:style w:type="character" w:customStyle="1" w:styleId="apple-converted-space">
    <w:name w:val="apple-converted-space"/>
    <w:basedOn w:val="DefaultParagraphFont"/>
    <w:uiPriority w:val="99"/>
    <w:rsid w:val="0086062E"/>
    <w:rPr>
      <w:rFonts w:cs="Times New Roman"/>
    </w:rPr>
  </w:style>
  <w:style w:type="paragraph" w:styleId="NoSpacing">
    <w:name w:val="No Spacing"/>
    <w:uiPriority w:val="99"/>
    <w:qFormat/>
    <w:rsid w:val="0086062E"/>
    <w:rPr>
      <w:rFonts w:ascii="Garamond" w:hAnsi="Garamond"/>
      <w:sz w:val="24"/>
    </w:rPr>
  </w:style>
  <w:style w:type="paragraph" w:styleId="FootnoteText">
    <w:name w:val="footnote text"/>
    <w:basedOn w:val="Normal"/>
    <w:link w:val="FootnoteTextChar"/>
    <w:uiPriority w:val="99"/>
    <w:semiHidden/>
    <w:rsid w:val="006E528F"/>
    <w:rPr>
      <w:sz w:val="20"/>
      <w:szCs w:val="20"/>
    </w:rPr>
  </w:style>
  <w:style w:type="character" w:customStyle="1" w:styleId="FootnoteTextChar">
    <w:name w:val="Footnote Text Char"/>
    <w:basedOn w:val="DefaultParagraphFont"/>
    <w:link w:val="FootnoteText"/>
    <w:uiPriority w:val="99"/>
    <w:semiHidden/>
    <w:locked/>
    <w:rsid w:val="00EE29F8"/>
    <w:rPr>
      <w:rFonts w:cs="Times New Roman"/>
      <w:sz w:val="20"/>
      <w:szCs w:val="20"/>
    </w:rPr>
  </w:style>
  <w:style w:type="character" w:styleId="FootnoteReference">
    <w:name w:val="footnote reference"/>
    <w:basedOn w:val="DefaultParagraphFont"/>
    <w:uiPriority w:val="99"/>
    <w:semiHidden/>
    <w:rsid w:val="006E528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2563">
      <w:marLeft w:val="0"/>
      <w:marRight w:val="0"/>
      <w:marTop w:val="0"/>
      <w:marBottom w:val="225"/>
      <w:divBdr>
        <w:top w:val="none" w:sz="0" w:space="0" w:color="auto"/>
        <w:left w:val="none" w:sz="0" w:space="0" w:color="auto"/>
        <w:bottom w:val="none" w:sz="0" w:space="0" w:color="auto"/>
        <w:right w:val="none" w:sz="0" w:space="0" w:color="auto"/>
      </w:divBdr>
      <w:divsChild>
        <w:div w:id="764572564">
          <w:marLeft w:val="0"/>
          <w:marRight w:val="0"/>
          <w:marTop w:val="0"/>
          <w:marBottom w:val="0"/>
          <w:divBdr>
            <w:top w:val="none" w:sz="0" w:space="0" w:color="auto"/>
            <w:left w:val="none" w:sz="0" w:space="0" w:color="auto"/>
            <w:bottom w:val="none" w:sz="0" w:space="0" w:color="auto"/>
            <w:right w:val="none" w:sz="0" w:space="0" w:color="auto"/>
          </w:divBdr>
          <w:divsChild>
            <w:div w:id="7645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67">
      <w:marLeft w:val="0"/>
      <w:marRight w:val="0"/>
      <w:marTop w:val="0"/>
      <w:marBottom w:val="225"/>
      <w:divBdr>
        <w:top w:val="none" w:sz="0" w:space="0" w:color="auto"/>
        <w:left w:val="none" w:sz="0" w:space="0" w:color="auto"/>
        <w:bottom w:val="none" w:sz="0" w:space="0" w:color="auto"/>
        <w:right w:val="none" w:sz="0" w:space="0" w:color="auto"/>
      </w:divBdr>
      <w:divsChild>
        <w:div w:id="764572562">
          <w:marLeft w:val="0"/>
          <w:marRight w:val="0"/>
          <w:marTop w:val="0"/>
          <w:marBottom w:val="0"/>
          <w:divBdr>
            <w:top w:val="none" w:sz="0" w:space="0" w:color="auto"/>
            <w:left w:val="none" w:sz="0" w:space="0" w:color="auto"/>
            <w:bottom w:val="none" w:sz="0" w:space="0" w:color="auto"/>
            <w:right w:val="none" w:sz="0" w:space="0" w:color="auto"/>
          </w:divBdr>
          <w:divsChild>
            <w:div w:id="76457256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64572570">
      <w:marLeft w:val="0"/>
      <w:marRight w:val="0"/>
      <w:marTop w:val="0"/>
      <w:marBottom w:val="0"/>
      <w:divBdr>
        <w:top w:val="none" w:sz="0" w:space="0" w:color="auto"/>
        <w:left w:val="none" w:sz="0" w:space="0" w:color="auto"/>
        <w:bottom w:val="none" w:sz="0" w:space="0" w:color="auto"/>
        <w:right w:val="none" w:sz="0" w:space="0" w:color="auto"/>
      </w:divBdr>
      <w:divsChild>
        <w:div w:id="764572569">
          <w:marLeft w:val="0"/>
          <w:marRight w:val="0"/>
          <w:marTop w:val="0"/>
          <w:marBottom w:val="0"/>
          <w:divBdr>
            <w:top w:val="none" w:sz="0" w:space="0" w:color="auto"/>
            <w:left w:val="none" w:sz="0" w:space="0" w:color="auto"/>
            <w:bottom w:val="none" w:sz="0" w:space="0" w:color="auto"/>
            <w:right w:val="none" w:sz="0" w:space="0" w:color="auto"/>
          </w:divBdr>
          <w:divsChild>
            <w:div w:id="7645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572">
      <w:marLeft w:val="0"/>
      <w:marRight w:val="0"/>
      <w:marTop w:val="0"/>
      <w:marBottom w:val="0"/>
      <w:divBdr>
        <w:top w:val="none" w:sz="0" w:space="0" w:color="auto"/>
        <w:left w:val="none" w:sz="0" w:space="0" w:color="auto"/>
        <w:bottom w:val="none" w:sz="0" w:space="0" w:color="auto"/>
        <w:right w:val="none" w:sz="0" w:space="0" w:color="auto"/>
      </w:divBdr>
      <w:divsChild>
        <w:div w:id="764572571">
          <w:marLeft w:val="0"/>
          <w:marRight w:val="0"/>
          <w:marTop w:val="0"/>
          <w:marBottom w:val="0"/>
          <w:divBdr>
            <w:top w:val="none" w:sz="0" w:space="0" w:color="auto"/>
            <w:left w:val="none" w:sz="0" w:space="0" w:color="auto"/>
            <w:bottom w:val="none" w:sz="0" w:space="0" w:color="auto"/>
            <w:right w:val="none" w:sz="0" w:space="0" w:color="auto"/>
          </w:divBdr>
        </w:div>
      </w:divsChild>
    </w:div>
    <w:div w:id="764572582">
      <w:marLeft w:val="0"/>
      <w:marRight w:val="0"/>
      <w:marTop w:val="0"/>
      <w:marBottom w:val="0"/>
      <w:divBdr>
        <w:top w:val="none" w:sz="0" w:space="0" w:color="auto"/>
        <w:left w:val="none" w:sz="0" w:space="0" w:color="auto"/>
        <w:bottom w:val="none" w:sz="0" w:space="0" w:color="auto"/>
        <w:right w:val="none" w:sz="0" w:space="0" w:color="auto"/>
      </w:divBdr>
      <w:divsChild>
        <w:div w:id="764572581">
          <w:marLeft w:val="0"/>
          <w:marRight w:val="0"/>
          <w:marTop w:val="0"/>
          <w:marBottom w:val="0"/>
          <w:divBdr>
            <w:top w:val="none" w:sz="0" w:space="0" w:color="auto"/>
            <w:left w:val="none" w:sz="0" w:space="0" w:color="auto"/>
            <w:bottom w:val="none" w:sz="0" w:space="0" w:color="auto"/>
            <w:right w:val="none" w:sz="0" w:space="0" w:color="auto"/>
          </w:divBdr>
          <w:divsChild>
            <w:div w:id="764572579">
              <w:marLeft w:val="0"/>
              <w:marRight w:val="0"/>
              <w:marTop w:val="0"/>
              <w:marBottom w:val="0"/>
              <w:divBdr>
                <w:top w:val="none" w:sz="0" w:space="0" w:color="auto"/>
                <w:left w:val="none" w:sz="0" w:space="0" w:color="auto"/>
                <w:bottom w:val="none" w:sz="0" w:space="0" w:color="auto"/>
                <w:right w:val="none" w:sz="0" w:space="0" w:color="auto"/>
              </w:divBdr>
              <w:divsChild>
                <w:div w:id="764572575">
                  <w:marLeft w:val="0"/>
                  <w:marRight w:val="0"/>
                  <w:marTop w:val="0"/>
                  <w:marBottom w:val="0"/>
                  <w:divBdr>
                    <w:top w:val="none" w:sz="0" w:space="0" w:color="auto"/>
                    <w:left w:val="none" w:sz="0" w:space="0" w:color="auto"/>
                    <w:bottom w:val="none" w:sz="0" w:space="0" w:color="auto"/>
                    <w:right w:val="none" w:sz="0" w:space="0" w:color="auto"/>
                  </w:divBdr>
                  <w:divsChild>
                    <w:div w:id="764572573">
                      <w:marLeft w:val="0"/>
                      <w:marRight w:val="0"/>
                      <w:marTop w:val="0"/>
                      <w:marBottom w:val="0"/>
                      <w:divBdr>
                        <w:top w:val="none" w:sz="0" w:space="0" w:color="auto"/>
                        <w:left w:val="none" w:sz="0" w:space="0" w:color="auto"/>
                        <w:bottom w:val="none" w:sz="0" w:space="0" w:color="auto"/>
                        <w:right w:val="none" w:sz="0" w:space="0" w:color="auto"/>
                      </w:divBdr>
                      <w:divsChild>
                        <w:div w:id="764572574">
                          <w:marLeft w:val="0"/>
                          <w:marRight w:val="0"/>
                          <w:marTop w:val="27"/>
                          <w:marBottom w:val="0"/>
                          <w:divBdr>
                            <w:top w:val="none" w:sz="0" w:space="0" w:color="auto"/>
                            <w:left w:val="none" w:sz="0" w:space="0" w:color="auto"/>
                            <w:bottom w:val="none" w:sz="0" w:space="0" w:color="auto"/>
                            <w:right w:val="none" w:sz="0" w:space="0" w:color="auto"/>
                          </w:divBdr>
                        </w:div>
                        <w:div w:id="764572576">
                          <w:marLeft w:val="0"/>
                          <w:marRight w:val="0"/>
                          <w:marTop w:val="0"/>
                          <w:marBottom w:val="0"/>
                          <w:divBdr>
                            <w:top w:val="none" w:sz="0" w:space="0" w:color="auto"/>
                            <w:left w:val="none" w:sz="0" w:space="0" w:color="auto"/>
                            <w:bottom w:val="none" w:sz="0" w:space="0" w:color="auto"/>
                            <w:right w:val="none" w:sz="0" w:space="0" w:color="auto"/>
                          </w:divBdr>
                        </w:div>
                        <w:div w:id="764572577">
                          <w:marLeft w:val="0"/>
                          <w:marRight w:val="0"/>
                          <w:marTop w:val="136"/>
                          <w:marBottom w:val="0"/>
                          <w:divBdr>
                            <w:top w:val="none" w:sz="0" w:space="0" w:color="auto"/>
                            <w:left w:val="none" w:sz="0" w:space="0" w:color="auto"/>
                            <w:bottom w:val="none" w:sz="0" w:space="0" w:color="auto"/>
                            <w:right w:val="none" w:sz="0" w:space="0" w:color="auto"/>
                          </w:divBdr>
                        </w:div>
                        <w:div w:id="764572578">
                          <w:marLeft w:val="0"/>
                          <w:marRight w:val="0"/>
                          <w:marTop w:val="0"/>
                          <w:marBottom w:val="0"/>
                          <w:divBdr>
                            <w:top w:val="none" w:sz="0" w:space="0" w:color="auto"/>
                            <w:left w:val="none" w:sz="0" w:space="0" w:color="auto"/>
                            <w:bottom w:val="none" w:sz="0" w:space="0" w:color="auto"/>
                            <w:right w:val="none" w:sz="0" w:space="0" w:color="auto"/>
                          </w:divBdr>
                        </w:div>
                        <w:div w:id="764572580">
                          <w:marLeft w:val="24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572583">
      <w:marLeft w:val="0"/>
      <w:marRight w:val="0"/>
      <w:marTop w:val="0"/>
      <w:marBottom w:val="0"/>
      <w:divBdr>
        <w:top w:val="none" w:sz="0" w:space="0" w:color="auto"/>
        <w:left w:val="none" w:sz="0" w:space="0" w:color="auto"/>
        <w:bottom w:val="none" w:sz="0" w:space="0" w:color="auto"/>
        <w:right w:val="none" w:sz="0" w:space="0" w:color="auto"/>
      </w:divBdr>
    </w:div>
    <w:div w:id="764572584">
      <w:marLeft w:val="0"/>
      <w:marRight w:val="0"/>
      <w:marTop w:val="0"/>
      <w:marBottom w:val="0"/>
      <w:divBdr>
        <w:top w:val="none" w:sz="0" w:space="0" w:color="auto"/>
        <w:left w:val="none" w:sz="0" w:space="0" w:color="auto"/>
        <w:bottom w:val="none" w:sz="0" w:space="0" w:color="auto"/>
        <w:right w:val="none" w:sz="0" w:space="0" w:color="auto"/>
      </w:divBdr>
    </w:div>
    <w:div w:id="9485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ygocollege.com/" TargetMode="External"/><Relationship Id="rId18" Type="http://schemas.openxmlformats.org/officeDocument/2006/relationships/footer" Target="footer1.xml"/><Relationship Id="rId26" Type="http://schemas.openxmlformats.org/officeDocument/2006/relationships/hyperlink" Target="http://www.inarkansas.com/86720/adhes-youniversal-application-apply-for-20-scholarships-with-just-1-for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arkansas.com/publications/arkansas-next/blog" TargetMode="External"/><Relationship Id="rId34" Type="http://schemas.openxmlformats.org/officeDocument/2006/relationships/hyperlink" Target="http://www.inarkansas.com/86719/study-abroad-where-will-your-education-take-you"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inarkansas.com/publications/arkansas-next" TargetMode="External"/><Relationship Id="rId25" Type="http://schemas.openxmlformats.org/officeDocument/2006/relationships/hyperlink" Target="http://www.inarkansas.com/listings?listing_type=colleges" TargetMode="External"/><Relationship Id="rId33" Type="http://schemas.openxmlformats.org/officeDocument/2006/relationships/hyperlink" Target="http://www.inarkansas.com/86725/top-10-smartphone-apps-for-high-school-colleg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edlink.org/lessons/index.php?lid=463&amp;type=educator" TargetMode="External"/><Relationship Id="rId20" Type="http://schemas.openxmlformats.org/officeDocument/2006/relationships/hyperlink" Target="http://www.pageturnpro.com/Arkansas-Business-Group/43664-Arkansas-Next-2013/index.html" TargetMode="External"/><Relationship Id="rId29" Type="http://schemas.openxmlformats.org/officeDocument/2006/relationships/hyperlink" Target="http://www.inarkansas.com/86710/why-student-loans-should-be-your-last-res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inarkansas.com/86738/whats-higher-education-really-worth" TargetMode="External"/><Relationship Id="rId32" Type="http://schemas.openxmlformats.org/officeDocument/2006/relationships/hyperlink" Target="http://www.inarkansas.com/86727/4-tips-to-make-your-resume-stand-out" TargetMode="External"/><Relationship Id="rId37"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whitehouse.gov/issues/education/higher-education/college-score-card" TargetMode="External"/><Relationship Id="rId23" Type="http://schemas.openxmlformats.org/officeDocument/2006/relationships/hyperlink" Target="http://www.inarkansas.com/86729/whats-your-next-level-7-ways-to-get-a-higher-education" TargetMode="External"/><Relationship Id="rId28" Type="http://schemas.openxmlformats.org/officeDocument/2006/relationships/hyperlink" Target="http://www.inarkansas.com/86716/the-dos-donts-of-social-media" TargetMode="External"/><Relationship Id="rId36" Type="http://schemas.openxmlformats.org/officeDocument/2006/relationships/image" Target="media/image5.wmf"/><Relationship Id="rId10" Type="http://schemas.openxmlformats.org/officeDocument/2006/relationships/hyperlink" Target="http://www.google.com/url?sa=i&amp;rct=j&amp;q=graduation+cap&amp;source=images&amp;cd=&amp;cad=rja&amp;docid=koHV56MUIifHVM&amp;tbnid=yuFq7lz80cAsMM:&amp;ved=0CAUQjRw&amp;url=http://www.gradshop.com/eco-friendly-black-middle-school-cap-tassel.html&amp;ei=j3hxUcb0D8Gs2gWZ3oC4Cg&amp;bvm=bv.45373924,d.b2I&amp;psig=AFQjCNGl9-iO7EX_g0BvSdpnqFfvBwZ62w&amp;ust=1366477284174134" TargetMode="External"/><Relationship Id="rId19" Type="http://schemas.openxmlformats.org/officeDocument/2006/relationships/hyperlink" Target="http://www.inarkansas.com/publications/arkansas-next" TargetMode="External"/><Relationship Id="rId31" Type="http://schemas.openxmlformats.org/officeDocument/2006/relationships/hyperlink" Target="http://www.inarkansas.com/86711/6-cool-majors-awesome-degrees-offered-in-arkans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gfuture.collegeboard.org" TargetMode="External"/><Relationship Id="rId22" Type="http://schemas.openxmlformats.org/officeDocument/2006/relationships/hyperlink" Target="http://www.inarkansas.com/86779/arkansas-jobs-salaries-find-out-what-your-dream-job-pays" TargetMode="External"/><Relationship Id="rId27" Type="http://schemas.openxmlformats.org/officeDocument/2006/relationships/hyperlink" Target="http://www.inarkansas.com/86704/how-to-go-to-college-for-free-in-4-easy-steps" TargetMode="External"/><Relationship Id="rId30" Type="http://schemas.openxmlformats.org/officeDocument/2006/relationships/hyperlink" Target="http://www.inarkansas.com/86708/5-nontraditional-ways-to-pay-for-college" TargetMode="External"/><Relationship Id="rId35" Type="http://schemas.openxmlformats.org/officeDocument/2006/relationships/hyperlink" Target="http://www.inarkansas.com/86707/10-students-youll-meet-at-college-and-what-you-can-learn-from-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3207</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The Entrepreneur Next Door</vt:lpstr>
    </vt:vector>
  </TitlesOfParts>
  <Company>University of Arkansas</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Entrepreneur Next Door</dc:title>
  <dc:creator>ldonaldson</dc:creator>
  <cp:lastModifiedBy>Amy Moore</cp:lastModifiedBy>
  <cp:revision>3</cp:revision>
  <cp:lastPrinted>2011-07-19T18:08:00Z</cp:lastPrinted>
  <dcterms:created xsi:type="dcterms:W3CDTF">2013-04-19T17:10:00Z</dcterms:created>
  <dcterms:modified xsi:type="dcterms:W3CDTF">2013-04-19T18:31:00Z</dcterms:modified>
</cp:coreProperties>
</file>